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Default="00237696" w:rsidP="00237696">
      <w:pPr>
        <w:spacing w:after="0" w:line="240" w:lineRule="auto"/>
        <w:jc w:val="right"/>
        <w:rPr>
          <w:rFonts w:ascii="Times New Roman" w:eastAsia="Times New Roman" w:hAnsi="Times New Roman"/>
          <w:b/>
          <w:sz w:val="24"/>
          <w:szCs w:val="24"/>
          <w:lang w:val="uk-UA"/>
        </w:rPr>
      </w:pPr>
    </w:p>
    <w:p w:rsidR="00237696" w:rsidRPr="00CE771F" w:rsidRDefault="007952B2" w:rsidP="007952B2">
      <w:pPr>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 xml:space="preserve">                                                                                                            </w:t>
      </w:r>
      <w:r w:rsidR="00237696">
        <w:rPr>
          <w:rFonts w:ascii="Times New Roman" w:eastAsia="Times New Roman" w:hAnsi="Times New Roman"/>
          <w:b/>
          <w:sz w:val="24"/>
          <w:szCs w:val="24"/>
          <w:lang w:val="uk-UA"/>
        </w:rPr>
        <w:t xml:space="preserve">ПРОВАДЖЕННЯ № </w:t>
      </w:r>
      <w:r w:rsidR="000C3177">
        <w:rPr>
          <w:rFonts w:ascii="Times New Roman" w:eastAsia="Times New Roman" w:hAnsi="Times New Roman"/>
          <w:b/>
          <w:sz w:val="24"/>
          <w:szCs w:val="24"/>
          <w:lang w:val="uk-UA"/>
        </w:rPr>
        <w:t>47/77</w:t>
      </w:r>
    </w:p>
    <w:p w:rsidR="00237696" w:rsidRPr="000B0AD5" w:rsidRDefault="00237696" w:rsidP="00237696">
      <w:pPr>
        <w:spacing w:after="0" w:line="240" w:lineRule="auto"/>
        <w:rPr>
          <w:rFonts w:ascii="Times New Roman" w:eastAsia="Times New Roman" w:hAnsi="Times New Roman"/>
          <w:b/>
          <w:sz w:val="24"/>
          <w:szCs w:val="24"/>
          <w:lang w:val="uk-UA"/>
        </w:rPr>
      </w:pPr>
    </w:p>
    <w:p w:rsidR="00237696" w:rsidRPr="009F603E" w:rsidRDefault="00237696" w:rsidP="00237696">
      <w:pPr>
        <w:spacing w:after="0" w:line="240" w:lineRule="auto"/>
        <w:jc w:val="center"/>
        <w:rPr>
          <w:rFonts w:ascii="Times New Roman" w:eastAsia="Times New Roman" w:hAnsi="Times New Roman"/>
          <w:b/>
          <w:sz w:val="24"/>
          <w:szCs w:val="24"/>
          <w:lang w:val="uk-UA"/>
        </w:rPr>
      </w:pPr>
      <w:r w:rsidRPr="009F603E">
        <w:rPr>
          <w:rFonts w:ascii="Times New Roman" w:eastAsia="Times New Roman" w:hAnsi="Times New Roman"/>
          <w:b/>
          <w:sz w:val="24"/>
          <w:szCs w:val="24"/>
          <w:lang w:val="uk-UA"/>
        </w:rPr>
        <w:t xml:space="preserve">РІШЕННЯ </w:t>
      </w:r>
      <w:r w:rsidR="00853713">
        <w:rPr>
          <w:rFonts w:ascii="Times New Roman" w:eastAsia="Times New Roman" w:hAnsi="Times New Roman"/>
          <w:b/>
          <w:sz w:val="24"/>
          <w:szCs w:val="24"/>
          <w:lang w:val="uk-UA"/>
        </w:rPr>
        <w:t xml:space="preserve">№ </w:t>
      </w:r>
      <w:r w:rsidR="00CE771F">
        <w:rPr>
          <w:rFonts w:ascii="Times New Roman" w:eastAsia="Times New Roman" w:hAnsi="Times New Roman"/>
          <w:b/>
          <w:sz w:val="24"/>
          <w:szCs w:val="24"/>
          <w:lang w:val="uk-UA"/>
        </w:rPr>
        <w:t>29</w:t>
      </w:r>
    </w:p>
    <w:p w:rsidR="00237696" w:rsidRPr="009F603E" w:rsidRDefault="00237696" w:rsidP="00237696">
      <w:pPr>
        <w:spacing w:after="0" w:line="240" w:lineRule="auto"/>
        <w:jc w:val="center"/>
        <w:rPr>
          <w:rFonts w:ascii="Times New Roman" w:eastAsia="Times New Roman" w:hAnsi="Times New Roman"/>
          <w:b/>
          <w:sz w:val="24"/>
          <w:szCs w:val="24"/>
          <w:lang w:val="uk-UA"/>
        </w:rPr>
      </w:pPr>
      <w:r>
        <w:rPr>
          <w:rFonts w:ascii="Times New Roman" w:eastAsia="Times New Roman" w:hAnsi="Times New Roman"/>
          <w:b/>
          <w:sz w:val="24"/>
          <w:szCs w:val="24"/>
          <w:lang w:val="uk-UA"/>
        </w:rPr>
        <w:t>про  порушення</w:t>
      </w:r>
      <w:r w:rsidRPr="009F603E">
        <w:rPr>
          <w:rFonts w:ascii="Times New Roman" w:eastAsia="Times New Roman" w:hAnsi="Times New Roman"/>
          <w:b/>
          <w:sz w:val="24"/>
          <w:szCs w:val="24"/>
          <w:lang w:val="uk-UA"/>
        </w:rPr>
        <w:t xml:space="preserve"> дисциплінарної справи </w:t>
      </w:r>
    </w:p>
    <w:p w:rsidR="00237696" w:rsidRPr="009F603E" w:rsidRDefault="00237696" w:rsidP="00237696">
      <w:pPr>
        <w:spacing w:after="0" w:line="240" w:lineRule="auto"/>
        <w:jc w:val="center"/>
        <w:rPr>
          <w:rFonts w:ascii="Times New Roman" w:eastAsia="Times New Roman" w:hAnsi="Times New Roman"/>
          <w:b/>
          <w:sz w:val="24"/>
          <w:szCs w:val="24"/>
          <w:lang w:val="uk-UA"/>
        </w:rPr>
      </w:pPr>
    </w:p>
    <w:p w:rsidR="00237696" w:rsidRPr="009F603E" w:rsidRDefault="000C3177" w:rsidP="00237696">
      <w:pPr>
        <w:jc w:val="both"/>
        <w:rPr>
          <w:rFonts w:ascii="Times New Roman" w:eastAsia="Times New Roman" w:hAnsi="Times New Roman"/>
          <w:sz w:val="24"/>
          <w:szCs w:val="24"/>
          <w:lang w:val="uk-UA"/>
        </w:rPr>
      </w:pPr>
      <w:r>
        <w:rPr>
          <w:rFonts w:ascii="Times New Roman" w:eastAsia="Times New Roman" w:hAnsi="Times New Roman"/>
          <w:sz w:val="24"/>
          <w:szCs w:val="24"/>
          <w:lang w:val="uk-UA"/>
        </w:rPr>
        <w:t>15</w:t>
      </w:r>
      <w:r w:rsidR="009B4E39">
        <w:rPr>
          <w:rFonts w:ascii="Times New Roman" w:eastAsia="Times New Roman" w:hAnsi="Times New Roman"/>
          <w:sz w:val="24"/>
          <w:szCs w:val="24"/>
          <w:lang w:val="uk-UA"/>
        </w:rPr>
        <w:t xml:space="preserve"> </w:t>
      </w:r>
      <w:r w:rsidR="0021352E">
        <w:rPr>
          <w:rFonts w:ascii="Times New Roman" w:eastAsia="Times New Roman" w:hAnsi="Times New Roman"/>
          <w:sz w:val="24"/>
          <w:szCs w:val="24"/>
          <w:lang w:val="uk-UA"/>
        </w:rPr>
        <w:t>лютого</w:t>
      </w:r>
      <w:r w:rsidR="009B4E39">
        <w:rPr>
          <w:rFonts w:ascii="Times New Roman" w:eastAsia="Times New Roman" w:hAnsi="Times New Roman"/>
          <w:sz w:val="24"/>
          <w:szCs w:val="24"/>
          <w:lang w:val="uk-UA"/>
        </w:rPr>
        <w:t xml:space="preserve"> 202</w:t>
      </w:r>
      <w:r w:rsidR="004618FA">
        <w:rPr>
          <w:rFonts w:ascii="Times New Roman" w:eastAsia="Times New Roman" w:hAnsi="Times New Roman"/>
          <w:sz w:val="24"/>
          <w:szCs w:val="24"/>
          <w:lang w:val="uk-UA"/>
        </w:rPr>
        <w:t>5</w:t>
      </w:r>
      <w:r w:rsidR="00237696" w:rsidRPr="007E2E48">
        <w:rPr>
          <w:rFonts w:ascii="Times New Roman" w:eastAsia="Times New Roman" w:hAnsi="Times New Roman"/>
          <w:sz w:val="24"/>
          <w:szCs w:val="24"/>
          <w:lang w:val="uk-UA"/>
        </w:rPr>
        <w:t>року</w:t>
      </w:r>
      <w:r w:rsidR="00237696" w:rsidRPr="009F603E">
        <w:rPr>
          <w:rFonts w:ascii="Times New Roman" w:eastAsia="Times New Roman" w:hAnsi="Times New Roman"/>
          <w:sz w:val="24"/>
          <w:szCs w:val="24"/>
          <w:lang w:val="uk-UA"/>
        </w:rPr>
        <w:t xml:space="preserve">                                                                            </w:t>
      </w:r>
      <w:r w:rsidR="00237696" w:rsidRPr="009F603E">
        <w:rPr>
          <w:rFonts w:ascii="Times New Roman" w:eastAsia="Times New Roman" w:hAnsi="Times New Roman"/>
          <w:sz w:val="24"/>
          <w:szCs w:val="24"/>
          <w:lang w:val="uk-UA"/>
        </w:rPr>
        <w:tab/>
        <w:t xml:space="preserve">  </w:t>
      </w:r>
      <w:r w:rsidR="00237696" w:rsidRPr="009F603E">
        <w:rPr>
          <w:rFonts w:ascii="Times New Roman" w:eastAsia="Times New Roman" w:hAnsi="Times New Roman"/>
          <w:sz w:val="24"/>
          <w:szCs w:val="24"/>
          <w:lang w:val="uk-UA"/>
        </w:rPr>
        <w:tab/>
      </w:r>
      <w:r w:rsidR="0021352E">
        <w:rPr>
          <w:rFonts w:ascii="Times New Roman" w:eastAsia="Times New Roman" w:hAnsi="Times New Roman"/>
          <w:sz w:val="24"/>
          <w:szCs w:val="24"/>
          <w:lang w:val="uk-UA"/>
        </w:rPr>
        <w:t xml:space="preserve">          </w:t>
      </w:r>
      <w:r w:rsidR="007952B2">
        <w:rPr>
          <w:rFonts w:ascii="Times New Roman" w:eastAsia="Times New Roman" w:hAnsi="Times New Roman"/>
          <w:sz w:val="24"/>
          <w:szCs w:val="24"/>
          <w:lang w:val="uk-UA"/>
        </w:rPr>
        <w:t xml:space="preserve">   </w:t>
      </w:r>
      <w:r w:rsidR="00237696" w:rsidRPr="009F603E">
        <w:rPr>
          <w:rFonts w:ascii="Times New Roman" w:eastAsia="Times New Roman" w:hAnsi="Times New Roman"/>
          <w:sz w:val="24"/>
          <w:szCs w:val="24"/>
          <w:lang w:val="uk-UA"/>
        </w:rPr>
        <w:t xml:space="preserve">місто  Київ </w:t>
      </w:r>
    </w:p>
    <w:p w:rsidR="000C3177" w:rsidRDefault="00237696" w:rsidP="00151F14">
      <w:pPr>
        <w:pStyle w:val="Default"/>
        <w:ind w:firstLine="720"/>
        <w:jc w:val="both"/>
        <w:rPr>
          <w:rFonts w:ascii="Times New Roman" w:eastAsia="Times New Roman" w:hAnsi="Times New Roman" w:cs="Times New Roman"/>
          <w:lang w:val="uk-UA"/>
        </w:rPr>
      </w:pPr>
      <w:r w:rsidRPr="005D68D0">
        <w:rPr>
          <w:rFonts w:ascii="Times New Roman" w:eastAsia="Times New Roman" w:hAnsi="Times New Roman" w:cs="Times New Roman"/>
          <w:lang w:val="uk-UA"/>
        </w:rPr>
        <w:t xml:space="preserve">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 </w:t>
      </w:r>
    </w:p>
    <w:p w:rsidR="00C22822" w:rsidRDefault="00237696" w:rsidP="00151F14">
      <w:pPr>
        <w:pStyle w:val="Default"/>
        <w:ind w:firstLine="720"/>
        <w:jc w:val="both"/>
        <w:rPr>
          <w:rFonts w:ascii="Times New Roman" w:hAnsi="Times New Roman" w:cs="Times New Roman"/>
          <w:lang w:val="uk-UA"/>
        </w:rPr>
      </w:pPr>
      <w:r w:rsidRPr="005D68D0">
        <w:rPr>
          <w:rFonts w:ascii="Times New Roman" w:hAnsi="Times New Roman" w:cs="Times New Roman"/>
          <w:lang w:val="uk-UA"/>
        </w:rPr>
        <w:t xml:space="preserve">розглянувши </w:t>
      </w:r>
      <w:r w:rsidR="00F24BF7" w:rsidRPr="005D68D0">
        <w:rPr>
          <w:rFonts w:ascii="Times New Roman" w:hAnsi="Times New Roman" w:cs="Times New Roman"/>
          <w:lang w:val="uk-UA"/>
        </w:rPr>
        <w:t>в он</w:t>
      </w:r>
      <w:r w:rsidR="0055670C" w:rsidRPr="005D68D0">
        <w:rPr>
          <w:rFonts w:ascii="Times New Roman" w:hAnsi="Times New Roman" w:cs="Times New Roman"/>
          <w:lang w:val="uk-UA"/>
        </w:rPr>
        <w:t>лайн-</w:t>
      </w:r>
      <w:r w:rsidRPr="005D68D0">
        <w:rPr>
          <w:rFonts w:ascii="Times New Roman" w:hAnsi="Times New Roman" w:cs="Times New Roman"/>
          <w:lang w:val="uk-UA"/>
        </w:rPr>
        <w:t xml:space="preserve">засіданні скаргу </w:t>
      </w:r>
      <w:r w:rsidR="00C5021E">
        <w:rPr>
          <w:rFonts w:ascii="Times New Roman" w:hAnsi="Times New Roman" w:cs="Times New Roman"/>
          <w:lang w:val="uk-UA"/>
        </w:rPr>
        <w:t xml:space="preserve">директора </w:t>
      </w:r>
      <w:r w:rsidR="00095F4F" w:rsidRPr="005D68D0">
        <w:rPr>
          <w:rFonts w:ascii="Times New Roman" w:hAnsi="Times New Roman" w:cs="Times New Roman"/>
          <w:lang w:val="uk-UA"/>
        </w:rPr>
        <w:t>Вищої школи адвокатури Національної асоціації адвокатів України</w:t>
      </w:r>
      <w:r w:rsidR="00C5021E">
        <w:rPr>
          <w:rFonts w:ascii="Times New Roman" w:hAnsi="Times New Roman" w:cs="Times New Roman"/>
          <w:lang w:val="uk-UA"/>
        </w:rPr>
        <w:t xml:space="preserve"> Савви Кузьменка </w:t>
      </w:r>
      <w:r w:rsidR="002F27ED">
        <w:rPr>
          <w:rFonts w:ascii="Times New Roman" w:hAnsi="Times New Roman" w:cs="Times New Roman"/>
          <w:lang w:val="uk-UA"/>
        </w:rPr>
        <w:t xml:space="preserve">, </w:t>
      </w:r>
      <w:r w:rsidRPr="005D68D0">
        <w:rPr>
          <w:rFonts w:ascii="Times New Roman" w:hAnsi="Times New Roman" w:cs="Times New Roman"/>
          <w:lang w:val="uk-UA"/>
        </w:rPr>
        <w:t>довідку та матеріали перевірки відносно адвоката</w:t>
      </w:r>
      <w:r w:rsidR="0055670C" w:rsidRPr="005D68D0">
        <w:rPr>
          <w:rFonts w:ascii="Times New Roman" w:hAnsi="Times New Roman" w:cs="Times New Roman"/>
          <w:lang w:val="uk-UA"/>
        </w:rPr>
        <w:t xml:space="preserve"> </w:t>
      </w:r>
    </w:p>
    <w:p w:rsidR="00441DEA" w:rsidRDefault="00C22822" w:rsidP="00151F14">
      <w:pPr>
        <w:pStyle w:val="Default"/>
        <w:ind w:firstLine="720"/>
        <w:jc w:val="both"/>
        <w:rPr>
          <w:rFonts w:ascii="Times New Roman" w:eastAsia="Calibri" w:hAnsi="Times New Roman" w:cs="Times New Roman"/>
          <w:color w:val="auto"/>
          <w:lang w:val="uk-UA"/>
        </w:rPr>
      </w:pPr>
      <w:r>
        <w:rPr>
          <w:rFonts w:ascii="Times New Roman" w:hAnsi="Times New Roman" w:cs="Times New Roman"/>
          <w:lang w:val="uk-UA"/>
        </w:rPr>
        <w:t>Особа_1</w:t>
      </w:r>
      <w:r w:rsidR="00F6681B">
        <w:rPr>
          <w:rFonts w:ascii="Times New Roman" w:hAnsi="Times New Roman" w:cs="Times New Roman"/>
          <w:lang w:val="uk-UA"/>
        </w:rPr>
        <w:t xml:space="preserve">, </w:t>
      </w:r>
      <w:r w:rsidR="00F6681B" w:rsidRPr="005D68D0">
        <w:rPr>
          <w:rFonts w:ascii="Times New Roman" w:eastAsia="Calibri" w:hAnsi="Times New Roman" w:cs="Times New Roman"/>
          <w:lang w:val="uk-UA"/>
        </w:rPr>
        <w:t>який має свідоцтво про право на заняття адвокатською діяльністю</w:t>
      </w:r>
      <w:r w:rsidR="00F6681B">
        <w:rPr>
          <w:rFonts w:ascii="Times New Roman" w:eastAsia="Calibri" w:hAnsi="Times New Roman" w:cs="Times New Roman"/>
          <w:lang w:val="uk-UA"/>
        </w:rPr>
        <w:t xml:space="preserve"> </w:t>
      </w:r>
      <w:r w:rsidR="00151F14" w:rsidRPr="00151F14">
        <w:rPr>
          <w:rFonts w:ascii="Times New Roman" w:hAnsi="Times New Roman" w:cs="Times New Roman"/>
          <w:lang w:val="uk-UA"/>
        </w:rPr>
        <w:t xml:space="preserve"> </w:t>
      </w:r>
      <w:r w:rsidR="008F2502" w:rsidRPr="008F2502">
        <w:rPr>
          <w:rFonts w:ascii="Times New Roman" w:hAnsi="Times New Roman" w:cs="Times New Roman"/>
          <w:lang w:val="uk-UA"/>
        </w:rPr>
        <w:t xml:space="preserve">№ </w:t>
      </w:r>
      <w:r>
        <w:rPr>
          <w:rFonts w:ascii="Times New Roman" w:hAnsi="Times New Roman" w:cs="Times New Roman"/>
          <w:lang w:val="uk-UA"/>
        </w:rPr>
        <w:t>Інформація_1 , -</w:t>
      </w:r>
    </w:p>
    <w:p w:rsidR="000C3177" w:rsidRDefault="000C3177" w:rsidP="00452F51">
      <w:pPr>
        <w:pStyle w:val="Default"/>
        <w:ind w:firstLine="720"/>
        <w:jc w:val="both"/>
        <w:rPr>
          <w:rFonts w:ascii="Times New Roman" w:hAnsi="Times New Roman" w:cs="Times New Roman"/>
          <w:b/>
          <w:lang w:val="uk-UA"/>
        </w:rPr>
      </w:pPr>
    </w:p>
    <w:p w:rsidR="00237696" w:rsidRDefault="000C3177" w:rsidP="00452F51">
      <w:pPr>
        <w:pStyle w:val="Default"/>
        <w:ind w:firstLine="720"/>
        <w:jc w:val="both"/>
        <w:rPr>
          <w:rFonts w:ascii="Times New Roman" w:hAnsi="Times New Roman" w:cs="Times New Roman"/>
          <w:b/>
          <w:lang w:val="uk-UA"/>
        </w:rPr>
      </w:pPr>
      <w:r>
        <w:rPr>
          <w:rFonts w:ascii="Times New Roman" w:hAnsi="Times New Roman" w:cs="Times New Roman"/>
          <w:b/>
          <w:lang w:val="uk-UA"/>
        </w:rPr>
        <w:t xml:space="preserve">                                            </w:t>
      </w:r>
      <w:r w:rsidR="00237696" w:rsidRPr="005D68D0">
        <w:rPr>
          <w:rFonts w:ascii="Times New Roman" w:hAnsi="Times New Roman" w:cs="Times New Roman"/>
          <w:b/>
          <w:lang w:val="uk-UA"/>
        </w:rPr>
        <w:t>ВСТАНОВИЛА:</w:t>
      </w:r>
    </w:p>
    <w:p w:rsidR="000C3177" w:rsidRPr="005D68D0" w:rsidRDefault="000C3177" w:rsidP="00452F51">
      <w:pPr>
        <w:pStyle w:val="Default"/>
        <w:ind w:firstLine="720"/>
        <w:jc w:val="both"/>
        <w:rPr>
          <w:rFonts w:ascii="Times New Roman" w:hAnsi="Times New Roman" w:cs="Times New Roman"/>
          <w:b/>
          <w:lang w:val="uk-UA"/>
        </w:rPr>
      </w:pPr>
    </w:p>
    <w:p w:rsidR="00237696" w:rsidRDefault="00237696" w:rsidP="00237696">
      <w:pPr>
        <w:spacing w:after="0" w:line="240" w:lineRule="auto"/>
        <w:jc w:val="both"/>
        <w:rPr>
          <w:rFonts w:ascii="Times New Roman" w:eastAsia="Times New Roman" w:hAnsi="Times New Roman"/>
          <w:b/>
          <w:sz w:val="24"/>
          <w:szCs w:val="24"/>
          <w:lang w:val="uk-UA"/>
        </w:rPr>
      </w:pPr>
      <w:r w:rsidRPr="009F603E">
        <w:rPr>
          <w:rFonts w:ascii="Times New Roman" w:eastAsia="Times New Roman" w:hAnsi="Times New Roman"/>
          <w:b/>
          <w:sz w:val="24"/>
          <w:szCs w:val="24"/>
          <w:lang w:val="uk-UA"/>
        </w:rPr>
        <w:t>Процедура розгляду скарги</w:t>
      </w:r>
    </w:p>
    <w:p w:rsidR="00C22822" w:rsidRDefault="000337B4" w:rsidP="007952B2">
      <w:pPr>
        <w:tabs>
          <w:tab w:val="left" w:pos="0"/>
          <w:tab w:val="left" w:pos="806"/>
        </w:tabs>
        <w:spacing w:after="0" w:line="240" w:lineRule="auto"/>
        <w:ind w:firstLine="709"/>
        <w:jc w:val="both"/>
        <w:rPr>
          <w:rFonts w:ascii="Times New Roman" w:eastAsia="Calibri" w:hAnsi="Times New Roman" w:cs="Times New Roman"/>
          <w:sz w:val="24"/>
          <w:szCs w:val="24"/>
          <w:lang w:val="uk-UA"/>
        </w:rPr>
      </w:pPr>
      <w:r>
        <w:rPr>
          <w:rFonts w:ascii="Times New Roman" w:hAnsi="Times New Roman" w:cs="Times New Roman"/>
          <w:sz w:val="24"/>
          <w:szCs w:val="24"/>
          <w:lang w:val="uk-UA"/>
        </w:rPr>
        <w:t>До</w:t>
      </w:r>
      <w:r w:rsidR="00237696" w:rsidRPr="00DA142A">
        <w:rPr>
          <w:rFonts w:ascii="Times New Roman" w:hAnsi="Times New Roman" w:cs="Times New Roman"/>
          <w:sz w:val="24"/>
          <w:szCs w:val="24"/>
          <w:lang w:val="uk-UA"/>
        </w:rPr>
        <w:t xml:space="preserve"> КДКА </w:t>
      </w:r>
      <w:r w:rsidR="0055670C">
        <w:rPr>
          <w:rFonts w:ascii="Times New Roman" w:hAnsi="Times New Roman" w:cs="Times New Roman"/>
          <w:sz w:val="24"/>
          <w:szCs w:val="24"/>
          <w:lang w:val="uk-UA"/>
        </w:rPr>
        <w:t xml:space="preserve"> Донецької області надійшла </w:t>
      </w:r>
      <w:r w:rsidR="0055670C" w:rsidRPr="00056DBD">
        <w:rPr>
          <w:rFonts w:ascii="Times New Roman" w:hAnsi="Times New Roman" w:cs="Times New Roman"/>
          <w:sz w:val="24"/>
          <w:szCs w:val="24"/>
          <w:lang w:val="uk-UA"/>
        </w:rPr>
        <w:t xml:space="preserve">скарга </w:t>
      </w:r>
      <w:r w:rsidR="00730C77" w:rsidRPr="00730C77">
        <w:rPr>
          <w:rFonts w:ascii="Times New Roman" w:eastAsia="Times New Roman" w:hAnsi="Times New Roman" w:cs="Times New Roman"/>
          <w:sz w:val="24"/>
          <w:szCs w:val="24"/>
          <w:lang w:val="uk-UA"/>
        </w:rPr>
        <w:t xml:space="preserve">Вищої школи адвокатури НААУ щодо невиконання обов’язків з підвищення кваліфікації   </w:t>
      </w:r>
      <w:r w:rsidR="00441DEA">
        <w:rPr>
          <w:rFonts w:ascii="Times New Roman" w:eastAsia="Times New Roman" w:hAnsi="Times New Roman" w:cs="Times New Roman"/>
          <w:sz w:val="24"/>
          <w:szCs w:val="24"/>
          <w:lang w:val="uk-UA"/>
        </w:rPr>
        <w:t>адвокатом</w:t>
      </w:r>
      <w:r w:rsidR="00C22822">
        <w:rPr>
          <w:rFonts w:ascii="Times New Roman" w:eastAsia="Times New Roman" w:hAnsi="Times New Roman" w:cs="Times New Roman"/>
          <w:sz w:val="24"/>
          <w:szCs w:val="24"/>
          <w:lang w:val="uk-UA"/>
        </w:rPr>
        <w:t>Особа_1</w:t>
      </w:r>
      <w:r w:rsidR="00730C77" w:rsidRPr="00730C77">
        <w:rPr>
          <w:rFonts w:ascii="Times New Roman" w:eastAsia="Calibri" w:hAnsi="Times New Roman" w:cs="Times New Roman"/>
          <w:sz w:val="24"/>
          <w:szCs w:val="24"/>
          <w:lang w:val="uk-UA"/>
        </w:rPr>
        <w:t xml:space="preserve">  який  має свідоцтво про право на заняття адвокатською діяльністю </w:t>
      </w:r>
      <w:r w:rsidR="008F2502" w:rsidRPr="007E08E3">
        <w:rPr>
          <w:rFonts w:ascii="Times New Roman" w:eastAsia="Calibri" w:hAnsi="Times New Roman" w:cs="Times New Roman"/>
          <w:sz w:val="24"/>
          <w:szCs w:val="24"/>
          <w:lang w:val="uk-UA"/>
        </w:rPr>
        <w:t xml:space="preserve">№ </w:t>
      </w:r>
      <w:bookmarkStart w:id="0" w:name="n473"/>
      <w:bookmarkEnd w:id="0"/>
      <w:r w:rsidR="00C22822">
        <w:rPr>
          <w:rFonts w:ascii="Times New Roman" w:eastAsia="Calibri" w:hAnsi="Times New Roman" w:cs="Times New Roman"/>
          <w:sz w:val="24"/>
          <w:szCs w:val="24"/>
          <w:lang w:val="uk-UA"/>
        </w:rPr>
        <w:t>Інформація_1.</w:t>
      </w:r>
    </w:p>
    <w:p w:rsidR="00730C77" w:rsidRPr="00730C77" w:rsidRDefault="00B83441" w:rsidP="007952B2">
      <w:pPr>
        <w:tabs>
          <w:tab w:val="left" w:pos="0"/>
          <w:tab w:val="left" w:pos="806"/>
        </w:tabs>
        <w:spacing w:after="0" w:line="240" w:lineRule="auto"/>
        <w:ind w:firstLine="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18 листопада</w:t>
      </w:r>
      <w:r w:rsidR="00730C77" w:rsidRPr="00730C77">
        <w:rPr>
          <w:rFonts w:ascii="Times New Roman" w:eastAsia="Calibri" w:hAnsi="Times New Roman" w:cs="Times New Roman"/>
          <w:sz w:val="24"/>
          <w:szCs w:val="24"/>
          <w:lang w:val="uk-UA"/>
        </w:rPr>
        <w:t xml:space="preserve"> 2024 року  Голова дисциплінарної палати КДКА Донецької області   Гавриш І.І.  доручила  члену дисциплінарної палати </w:t>
      </w:r>
      <w:r w:rsidR="00C22822">
        <w:rPr>
          <w:rFonts w:ascii="Times New Roman" w:eastAsia="Calibri" w:hAnsi="Times New Roman" w:cs="Times New Roman"/>
          <w:sz w:val="24"/>
          <w:szCs w:val="24"/>
          <w:lang w:val="uk-UA"/>
        </w:rPr>
        <w:t xml:space="preserve">Особа_2 </w:t>
      </w:r>
      <w:r w:rsidR="00730C77" w:rsidRPr="00730C77">
        <w:rPr>
          <w:rFonts w:ascii="Times New Roman" w:eastAsia="Calibri" w:hAnsi="Times New Roman" w:cs="Times New Roman"/>
          <w:sz w:val="24"/>
          <w:szCs w:val="24"/>
          <w:lang w:val="uk-UA"/>
        </w:rPr>
        <w:t xml:space="preserve">провести перевірку  відомостей, викладених у скарзі </w:t>
      </w:r>
      <w:r w:rsidR="00730C77" w:rsidRPr="00730C77">
        <w:rPr>
          <w:rFonts w:ascii="Times New Roman" w:eastAsia="Times New Roman" w:hAnsi="Times New Roman" w:cs="Times New Roman"/>
          <w:sz w:val="24"/>
          <w:szCs w:val="24"/>
          <w:lang w:val="uk-UA"/>
        </w:rPr>
        <w:t>директора Вищої школи адвокатури НААУ.</w:t>
      </w:r>
    </w:p>
    <w:p w:rsidR="00CA5B3F" w:rsidRDefault="0092785D" w:rsidP="007952B2">
      <w:pPr>
        <w:tabs>
          <w:tab w:val="left" w:pos="0"/>
        </w:tabs>
        <w:spacing w:after="0" w:line="240" w:lineRule="auto"/>
        <w:ind w:firstLine="709"/>
        <w:jc w:val="both"/>
        <w:rPr>
          <w:rFonts w:ascii="Times New Roman" w:hAnsi="Times New Roman" w:cs="Times New Roman"/>
          <w:sz w:val="24"/>
          <w:szCs w:val="24"/>
          <w:lang w:val="uk-UA"/>
        </w:rPr>
      </w:pPr>
      <w:r>
        <w:rPr>
          <w:rFonts w:ascii="Times New Roman" w:eastAsia="Calibri" w:hAnsi="Times New Roman" w:cs="Times New Roman"/>
          <w:bCs/>
          <w:sz w:val="24"/>
          <w:szCs w:val="24"/>
          <w:lang w:val="uk-UA"/>
        </w:rPr>
        <w:t>25 листопада</w:t>
      </w:r>
      <w:r w:rsidR="00730C77" w:rsidRPr="00730C77">
        <w:rPr>
          <w:rFonts w:ascii="Times New Roman" w:eastAsia="Calibri" w:hAnsi="Times New Roman" w:cs="Times New Roman"/>
          <w:bCs/>
          <w:sz w:val="24"/>
          <w:szCs w:val="24"/>
          <w:lang w:val="uk-UA"/>
        </w:rPr>
        <w:t xml:space="preserve"> 2024 року вих. №</w:t>
      </w:r>
      <w:r w:rsidR="000A5F74">
        <w:rPr>
          <w:rFonts w:ascii="Times New Roman" w:eastAsia="Calibri" w:hAnsi="Times New Roman" w:cs="Times New Roman"/>
          <w:bCs/>
          <w:sz w:val="24"/>
          <w:szCs w:val="24"/>
          <w:lang w:val="uk-UA"/>
        </w:rPr>
        <w:t xml:space="preserve"> </w:t>
      </w:r>
      <w:r>
        <w:rPr>
          <w:rFonts w:ascii="Times New Roman" w:eastAsia="Calibri" w:hAnsi="Times New Roman" w:cs="Times New Roman"/>
          <w:bCs/>
          <w:sz w:val="24"/>
          <w:szCs w:val="24"/>
          <w:lang w:val="uk-UA"/>
        </w:rPr>
        <w:t>2</w:t>
      </w:r>
      <w:r w:rsidR="002C239C">
        <w:rPr>
          <w:rFonts w:ascii="Times New Roman" w:eastAsia="Calibri" w:hAnsi="Times New Roman" w:cs="Times New Roman"/>
          <w:bCs/>
          <w:sz w:val="24"/>
          <w:szCs w:val="24"/>
          <w:lang w:val="uk-UA"/>
        </w:rPr>
        <w:t>91</w:t>
      </w:r>
      <w:r w:rsidR="00730C77" w:rsidRPr="00730C77">
        <w:rPr>
          <w:rFonts w:ascii="Times New Roman" w:eastAsia="Calibri" w:hAnsi="Times New Roman" w:cs="Times New Roman"/>
          <w:bCs/>
          <w:sz w:val="24"/>
          <w:szCs w:val="24"/>
          <w:lang w:val="uk-UA"/>
        </w:rPr>
        <w:t xml:space="preserve"> </w:t>
      </w:r>
      <w:r w:rsidR="00730C77" w:rsidRPr="00730C77">
        <w:rPr>
          <w:rFonts w:ascii="Times New Roman" w:eastAsia="Calibri" w:hAnsi="Times New Roman" w:cs="Times New Roman"/>
          <w:sz w:val="24"/>
          <w:szCs w:val="24"/>
          <w:lang w:val="uk-UA"/>
        </w:rPr>
        <w:t xml:space="preserve">адвокату </w:t>
      </w:r>
      <w:r w:rsidR="00C22822">
        <w:rPr>
          <w:rFonts w:ascii="Times New Roman" w:eastAsia="Calibri" w:hAnsi="Times New Roman" w:cs="Times New Roman"/>
          <w:sz w:val="24"/>
          <w:szCs w:val="24"/>
          <w:lang w:val="uk-UA"/>
        </w:rPr>
        <w:t xml:space="preserve">Особа_1 </w:t>
      </w:r>
      <w:r w:rsidR="00CA5B3F" w:rsidRPr="00CA5B3F">
        <w:rPr>
          <w:rFonts w:ascii="Times New Roman" w:hAnsi="Times New Roman" w:cs="Times New Roman"/>
          <w:sz w:val="24"/>
          <w:szCs w:val="24"/>
          <w:lang w:val="uk-UA"/>
        </w:rPr>
        <w:t xml:space="preserve">був надісланий лист повідомлення </w:t>
      </w:r>
      <w:r w:rsidR="00202AF3">
        <w:rPr>
          <w:rFonts w:ascii="Times New Roman" w:hAnsi="Times New Roman" w:cs="Times New Roman"/>
          <w:sz w:val="24"/>
          <w:szCs w:val="24"/>
          <w:lang w:val="uk-UA"/>
        </w:rPr>
        <w:t xml:space="preserve">про </w:t>
      </w:r>
      <w:r w:rsidR="00CA5B3F" w:rsidRPr="00CA5B3F">
        <w:rPr>
          <w:rFonts w:ascii="Times New Roman" w:hAnsi="Times New Roman" w:cs="Times New Roman"/>
          <w:sz w:val="24"/>
          <w:szCs w:val="24"/>
          <w:lang w:val="uk-UA"/>
        </w:rPr>
        <w:t xml:space="preserve"> надходження скарги  та необхідності надання пояснень щодо обставин, зазначених в скарзі. Одночасно надіслана копія скарги з додатками.</w:t>
      </w:r>
    </w:p>
    <w:p w:rsidR="00F850DF" w:rsidRPr="00F850DF" w:rsidRDefault="000C3177" w:rsidP="000C3177">
      <w:pPr>
        <w:spacing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01.12.2024 на адресу електронну  КДКА Донецької області надійшли п</w:t>
      </w:r>
      <w:r w:rsidR="0060088C">
        <w:rPr>
          <w:rFonts w:ascii="Times New Roman" w:eastAsia="Calibri" w:hAnsi="Times New Roman" w:cs="Times New Roman"/>
          <w:sz w:val="24"/>
          <w:szCs w:val="24"/>
          <w:lang w:val="uk-UA"/>
        </w:rPr>
        <w:t xml:space="preserve">исьмові пояснення </w:t>
      </w:r>
      <w:r w:rsidR="00F26AFB">
        <w:rPr>
          <w:rFonts w:ascii="Times New Roman" w:eastAsia="Calibri" w:hAnsi="Times New Roman" w:cs="Times New Roman"/>
          <w:sz w:val="24"/>
          <w:szCs w:val="24"/>
          <w:lang w:val="uk-UA"/>
        </w:rPr>
        <w:t xml:space="preserve">за вих. № 285 від адвоката </w:t>
      </w:r>
      <w:r w:rsidR="00C22822">
        <w:rPr>
          <w:rFonts w:ascii="Times New Roman" w:eastAsia="Calibri" w:hAnsi="Times New Roman" w:cs="Times New Roman"/>
          <w:sz w:val="24"/>
          <w:szCs w:val="24"/>
          <w:lang w:val="uk-UA"/>
        </w:rPr>
        <w:t>Особа_1</w:t>
      </w:r>
    </w:p>
    <w:p w:rsidR="00237696" w:rsidRPr="00847701" w:rsidRDefault="000C3177" w:rsidP="007952B2">
      <w:pPr>
        <w:spacing w:after="0" w:line="240" w:lineRule="auto"/>
        <w:ind w:firstLine="720"/>
        <w:jc w:val="both"/>
        <w:rPr>
          <w:rFonts w:ascii="Times New Roman" w:eastAsia="Times New Roman" w:hAnsi="Times New Roman"/>
          <w:sz w:val="24"/>
          <w:szCs w:val="24"/>
          <w:lang w:val="uk-UA"/>
        </w:rPr>
      </w:pPr>
      <w:r>
        <w:rPr>
          <w:rFonts w:ascii="Times New Roman" w:eastAsia="Calibri" w:hAnsi="Times New Roman" w:cs="Times New Roman"/>
          <w:iCs/>
          <w:sz w:val="24"/>
          <w:szCs w:val="24"/>
          <w:lang w:val="uk-UA"/>
        </w:rPr>
        <w:t>15</w:t>
      </w:r>
      <w:r w:rsidR="00056DBD">
        <w:rPr>
          <w:rFonts w:ascii="Times New Roman" w:eastAsia="Calibri" w:hAnsi="Times New Roman" w:cs="Times New Roman"/>
          <w:iCs/>
          <w:sz w:val="24"/>
          <w:szCs w:val="24"/>
          <w:lang w:val="uk-UA"/>
        </w:rPr>
        <w:t>.</w:t>
      </w:r>
      <w:r w:rsidR="00034056">
        <w:rPr>
          <w:rFonts w:ascii="Times New Roman" w:eastAsia="Calibri" w:hAnsi="Times New Roman" w:cs="Times New Roman"/>
          <w:iCs/>
          <w:sz w:val="24"/>
          <w:szCs w:val="24"/>
          <w:lang w:val="uk-UA"/>
        </w:rPr>
        <w:t>0</w:t>
      </w:r>
      <w:r w:rsidR="00202AF3">
        <w:rPr>
          <w:rFonts w:ascii="Times New Roman" w:eastAsia="Calibri" w:hAnsi="Times New Roman" w:cs="Times New Roman"/>
          <w:iCs/>
          <w:sz w:val="24"/>
          <w:szCs w:val="24"/>
          <w:lang w:val="uk-UA"/>
        </w:rPr>
        <w:t>2</w:t>
      </w:r>
      <w:r w:rsidR="00056DBD">
        <w:rPr>
          <w:rFonts w:ascii="Times New Roman" w:eastAsia="Calibri" w:hAnsi="Times New Roman" w:cs="Times New Roman"/>
          <w:iCs/>
          <w:sz w:val="24"/>
          <w:szCs w:val="24"/>
          <w:lang w:val="uk-UA"/>
        </w:rPr>
        <w:t>.</w:t>
      </w:r>
      <w:r w:rsidR="003645F6">
        <w:rPr>
          <w:rFonts w:ascii="Times New Roman" w:eastAsia="Calibri" w:hAnsi="Times New Roman" w:cs="Times New Roman"/>
          <w:iCs/>
          <w:sz w:val="24"/>
          <w:szCs w:val="24"/>
          <w:lang w:val="uk-UA"/>
        </w:rPr>
        <w:t>202</w:t>
      </w:r>
      <w:r w:rsidR="00034056">
        <w:rPr>
          <w:rFonts w:ascii="Times New Roman" w:eastAsia="Calibri" w:hAnsi="Times New Roman" w:cs="Times New Roman"/>
          <w:iCs/>
          <w:sz w:val="24"/>
          <w:szCs w:val="24"/>
          <w:lang w:val="uk-UA"/>
        </w:rPr>
        <w:t>5</w:t>
      </w:r>
      <w:r w:rsidR="00DA142A">
        <w:rPr>
          <w:rFonts w:ascii="Times New Roman" w:eastAsia="Calibri" w:hAnsi="Times New Roman" w:cs="Times New Roman"/>
          <w:iCs/>
          <w:sz w:val="24"/>
          <w:szCs w:val="24"/>
          <w:lang w:val="uk-UA"/>
        </w:rPr>
        <w:t xml:space="preserve"> року </w:t>
      </w:r>
      <w:r w:rsidR="00237696" w:rsidRPr="00847701">
        <w:rPr>
          <w:rFonts w:ascii="Times New Roman" w:eastAsia="Times New Roman" w:hAnsi="Times New Roman"/>
          <w:sz w:val="24"/>
          <w:szCs w:val="24"/>
          <w:lang w:val="uk-UA"/>
        </w:rPr>
        <w:t>член дисциплінарної палати КДКА Донецької області</w:t>
      </w:r>
      <w:r w:rsidR="00C22822">
        <w:rPr>
          <w:rFonts w:ascii="Times New Roman" w:eastAsia="Times New Roman" w:hAnsi="Times New Roman"/>
          <w:sz w:val="24"/>
          <w:szCs w:val="24"/>
          <w:lang w:val="uk-UA"/>
        </w:rPr>
        <w:t>Особа_2</w:t>
      </w:r>
      <w:r w:rsidR="00CC2E3E">
        <w:rPr>
          <w:rFonts w:ascii="Times New Roman" w:eastAsia="Times New Roman" w:hAnsi="Times New Roman"/>
          <w:sz w:val="24"/>
          <w:szCs w:val="24"/>
          <w:lang w:val="uk-UA"/>
        </w:rPr>
        <w:t>.</w:t>
      </w:r>
      <w:r w:rsidR="00237696" w:rsidRPr="00847701">
        <w:rPr>
          <w:rFonts w:ascii="Times New Roman" w:eastAsia="Times New Roman" w:hAnsi="Times New Roman"/>
          <w:sz w:val="24"/>
          <w:szCs w:val="24"/>
          <w:lang w:val="uk-UA"/>
        </w:rPr>
        <w:t xml:space="preserve"> подала на розгляд дисциплінарної палати КДКА Донецької області скаргу</w:t>
      </w:r>
      <w:r w:rsidR="00202AF3">
        <w:rPr>
          <w:rFonts w:ascii="Times New Roman" w:eastAsia="Times New Roman" w:hAnsi="Times New Roman"/>
          <w:sz w:val="24"/>
          <w:szCs w:val="24"/>
          <w:lang w:val="uk-UA"/>
        </w:rPr>
        <w:t xml:space="preserve"> </w:t>
      </w:r>
      <w:r w:rsidR="00095F4F" w:rsidRPr="00056DBD">
        <w:rPr>
          <w:rFonts w:ascii="Times New Roman" w:hAnsi="Times New Roman" w:cs="Times New Roman"/>
          <w:sz w:val="24"/>
          <w:szCs w:val="24"/>
          <w:lang w:val="uk-UA"/>
        </w:rPr>
        <w:t xml:space="preserve">Вищої школи адвокатури Національної асоціації адвокатів України </w:t>
      </w:r>
      <w:r w:rsidR="00237696" w:rsidRPr="00056DBD">
        <w:rPr>
          <w:rFonts w:ascii="Times New Roman" w:eastAsia="Times New Roman" w:hAnsi="Times New Roman"/>
          <w:sz w:val="24"/>
          <w:szCs w:val="24"/>
          <w:lang w:val="uk-UA"/>
        </w:rPr>
        <w:t>про дисциплінарний</w:t>
      </w:r>
      <w:r w:rsidR="00237696" w:rsidRPr="00847701">
        <w:rPr>
          <w:rFonts w:ascii="Times New Roman" w:eastAsia="Times New Roman" w:hAnsi="Times New Roman"/>
          <w:sz w:val="24"/>
          <w:szCs w:val="24"/>
          <w:lang w:val="uk-UA"/>
        </w:rPr>
        <w:t xml:space="preserve"> проступок адвоката, довідку та всі матеріали перевірки.</w:t>
      </w:r>
    </w:p>
    <w:p w:rsidR="00237696" w:rsidRPr="009F603E" w:rsidRDefault="00237696" w:rsidP="007952B2">
      <w:pPr>
        <w:pStyle w:val="a7"/>
        <w:tabs>
          <w:tab w:val="left" w:pos="567"/>
        </w:tabs>
        <w:spacing w:after="0" w:line="240" w:lineRule="auto"/>
        <w:ind w:left="0" w:firstLine="720"/>
        <w:contextualSpacing w:val="0"/>
        <w:jc w:val="both"/>
        <w:rPr>
          <w:rFonts w:ascii="Times New Roman" w:eastAsia="Times New Roman" w:hAnsi="Times New Roman"/>
          <w:sz w:val="24"/>
          <w:szCs w:val="24"/>
          <w:lang w:val="uk-UA"/>
        </w:rPr>
      </w:pPr>
    </w:p>
    <w:p w:rsidR="00237696" w:rsidRPr="009F603E" w:rsidRDefault="00237696" w:rsidP="007952B2">
      <w:pPr>
        <w:spacing w:line="240" w:lineRule="auto"/>
        <w:jc w:val="both"/>
        <w:rPr>
          <w:rFonts w:ascii="Times New Roman" w:hAnsi="Times New Roman"/>
          <w:b/>
          <w:sz w:val="24"/>
          <w:szCs w:val="24"/>
          <w:lang w:val="uk-UA"/>
        </w:rPr>
      </w:pPr>
      <w:r w:rsidRPr="009F603E">
        <w:rPr>
          <w:rFonts w:ascii="Times New Roman" w:hAnsi="Times New Roman"/>
          <w:b/>
          <w:sz w:val="24"/>
          <w:szCs w:val="24"/>
          <w:lang w:val="uk-UA"/>
        </w:rPr>
        <w:t>Виклад позицій та доводів учасників дисциплінарного провадження</w:t>
      </w:r>
    </w:p>
    <w:p w:rsidR="008E58BD" w:rsidRPr="008E58BD" w:rsidRDefault="00237696"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9F603E">
        <w:rPr>
          <w:color w:val="FF0000"/>
          <w:sz w:val="24"/>
          <w:szCs w:val="24"/>
          <w:lang w:val="uk-UA"/>
        </w:rPr>
        <w:tab/>
      </w:r>
      <w:r w:rsidRPr="00134227">
        <w:rPr>
          <w:rFonts w:ascii="Times New Roman" w:hAnsi="Times New Roman" w:cs="Times New Roman"/>
          <w:sz w:val="24"/>
          <w:szCs w:val="24"/>
          <w:lang w:val="uk-UA"/>
        </w:rPr>
        <w:t xml:space="preserve">У скарзі на неналежну поведінку адвоката </w:t>
      </w:r>
      <w:r w:rsidR="00C22822">
        <w:rPr>
          <w:rFonts w:ascii="Times New Roman" w:hAnsi="Times New Roman" w:cs="Times New Roman"/>
          <w:sz w:val="24"/>
          <w:szCs w:val="24"/>
          <w:lang w:val="uk-UA"/>
        </w:rPr>
        <w:t xml:space="preserve">Особа_1 </w:t>
      </w:r>
      <w:r w:rsidR="007746D7" w:rsidRPr="001302AB">
        <w:rPr>
          <w:rFonts w:ascii="Times New Roman" w:hAnsi="Times New Roman" w:cs="Times New Roman"/>
          <w:b/>
          <w:sz w:val="24"/>
          <w:szCs w:val="24"/>
          <w:lang w:val="uk-UA"/>
        </w:rPr>
        <w:t>с</w:t>
      </w:r>
      <w:r w:rsidR="003645F6" w:rsidRPr="001302AB">
        <w:rPr>
          <w:rFonts w:ascii="Times New Roman" w:hAnsi="Times New Roman" w:cs="Times New Roman"/>
          <w:b/>
          <w:sz w:val="24"/>
          <w:szCs w:val="24"/>
          <w:lang w:val="uk-UA"/>
        </w:rPr>
        <w:t>каржник зазначає</w:t>
      </w:r>
      <w:r w:rsidR="00CC2E3E" w:rsidRPr="00134227">
        <w:rPr>
          <w:rFonts w:ascii="Times New Roman" w:hAnsi="Times New Roman" w:cs="Times New Roman"/>
          <w:sz w:val="24"/>
          <w:szCs w:val="24"/>
          <w:lang w:val="uk-UA"/>
        </w:rPr>
        <w:t xml:space="preserve">, що </w:t>
      </w:r>
      <w:r w:rsidR="008E58BD" w:rsidRPr="008E58BD">
        <w:rPr>
          <w:rFonts w:ascii="Times New Roman" w:eastAsia="Calibri" w:hAnsi="Times New Roman" w:cs="Times New Roman"/>
          <w:color w:val="000000"/>
          <w:sz w:val="24"/>
          <w:szCs w:val="24"/>
          <w:lang w:val="uk-UA"/>
        </w:rPr>
        <w:t>наступне</w:t>
      </w:r>
      <w:r w:rsidR="00134227">
        <w:rPr>
          <w:rFonts w:ascii="Times New Roman" w:eastAsia="Calibri" w:hAnsi="Times New Roman" w:cs="Times New Roman"/>
          <w:color w:val="000000"/>
          <w:sz w:val="24"/>
          <w:szCs w:val="24"/>
          <w:lang w:val="uk-UA"/>
        </w:rPr>
        <w:t>:</w:t>
      </w:r>
      <w:r w:rsidR="008E58BD" w:rsidRPr="008E58BD">
        <w:rPr>
          <w:rFonts w:ascii="Times New Roman" w:eastAsia="Calibri" w:hAnsi="Times New Roman" w:cs="Times New Roman"/>
          <w:color w:val="000000"/>
          <w:sz w:val="24"/>
          <w:szCs w:val="24"/>
          <w:lang w:val="uk-UA"/>
        </w:rPr>
        <w:t xml:space="preserve"> </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 xml:space="preserve">Згідно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w:t>
      </w:r>
      <w:r w:rsidRPr="008E58BD">
        <w:rPr>
          <w:rFonts w:ascii="Times New Roman" w:eastAsia="Calibri" w:hAnsi="Times New Roman" w:cs="Times New Roman"/>
          <w:color w:val="000000"/>
          <w:sz w:val="24"/>
          <w:szCs w:val="24"/>
          <w:lang w:val="uk-UA"/>
        </w:rPr>
        <w:lastRenderedPageBreak/>
        <w:t>підвищувати свій професійній рівень; виконувати рішення органів адвокатського самоврядування.</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Зокрема, із офіційного веб-сайту Вищої школи адвокатури НААУ  вдається встановити, що Адвокат не здійснював підвищення професійної кваліфікації у Центрі акредитації ВША НААУ за попередні роки, а саме 2019, 2020, 2021, 2022 та 2023 року.</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Зазначене підтверджується роздруківкою з офіційного сайту ВША НААУ.</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 xml:space="preserve">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 xml:space="preserve">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Дія Порядку поширюється на адвокатів, які здійснюють адвокатську діяльність у формах, визначених Профільним законом.</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Всі адвокати зобов’язані підвищувати кваліфікацію адвоката на рівні 10 годин на рік (10 залікових балів).</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Звітним роком з підвищення кваліфікації адвокатів є календарний рік, з 01 січня по 31 грудня кожного року.</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Вищою школою адвокатури НААУ ведеться особиста картка обліку залікових балів адвоката.</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 xml:space="preserve">Проте, відповідно до відомостей з ЄРАУ та ВША НААУ, відсутня інформація про виконання Адвокатом </w:t>
      </w:r>
      <w:r w:rsidR="00C22822">
        <w:rPr>
          <w:rFonts w:ascii="Times New Roman" w:eastAsia="Calibri" w:hAnsi="Times New Roman" w:cs="Times New Roman"/>
          <w:color w:val="000000"/>
          <w:sz w:val="24"/>
          <w:szCs w:val="24"/>
          <w:lang w:val="uk-UA"/>
        </w:rPr>
        <w:t>Особа_1</w:t>
      </w:r>
      <w:r w:rsidRPr="008E58BD">
        <w:rPr>
          <w:rFonts w:ascii="Times New Roman" w:eastAsia="Calibri" w:hAnsi="Times New Roman" w:cs="Times New Roman"/>
          <w:color w:val="000000"/>
          <w:sz w:val="24"/>
          <w:szCs w:val="24"/>
          <w:lang w:val="uk-UA"/>
        </w:rPr>
        <w:t>вимог з підвищення кваліфікації.</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lastRenderedPageBreak/>
        <w:tab/>
        <w:t>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Адвоката може бути притягнуто до дисциплінарної відповідальності в порядку дисциплінарного провадження, з підстав, передбачених Законом.</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Приписами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 xml:space="preserve">На думку скаржника, вищевказане свідчить про наявність в діях Адвоката </w:t>
      </w:r>
      <w:r w:rsidR="002C239C">
        <w:rPr>
          <w:rFonts w:ascii="Times New Roman" w:eastAsia="Calibri" w:hAnsi="Times New Roman" w:cs="Times New Roman"/>
          <w:color w:val="000000"/>
          <w:sz w:val="24"/>
          <w:szCs w:val="24"/>
          <w:lang w:val="uk-UA"/>
        </w:rPr>
        <w:t>Андрєєва А</w:t>
      </w:r>
      <w:r w:rsidR="00B3358B">
        <w:rPr>
          <w:rFonts w:ascii="Times New Roman" w:eastAsia="Calibri" w:hAnsi="Times New Roman" w:cs="Times New Roman"/>
          <w:color w:val="000000"/>
          <w:sz w:val="24"/>
          <w:szCs w:val="24"/>
          <w:lang w:val="uk-UA"/>
        </w:rPr>
        <w:t>.А.</w:t>
      </w:r>
      <w:r w:rsidRPr="008E58BD">
        <w:rPr>
          <w:rFonts w:ascii="Times New Roman" w:eastAsia="Calibri" w:hAnsi="Times New Roman" w:cs="Times New Roman"/>
          <w:color w:val="000000"/>
          <w:sz w:val="24"/>
          <w:szCs w:val="24"/>
          <w:lang w:val="uk-UA"/>
        </w:rPr>
        <w:t xml:space="preserve"> 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ст. 65 Правил адвокатської етики.</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w:t>
      </w:r>
    </w:p>
    <w:p w:rsidR="008E58BD" w:rsidRPr="008E58BD" w:rsidRDefault="008E58BD" w:rsidP="008E58BD">
      <w:pPr>
        <w:tabs>
          <w:tab w:val="left" w:pos="0"/>
        </w:tabs>
        <w:spacing w:after="0" w:line="240" w:lineRule="auto"/>
        <w:ind w:right="425"/>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w:t>
      </w:r>
    </w:p>
    <w:p w:rsidR="008E58BD" w:rsidRPr="008E58BD" w:rsidRDefault="008E58BD" w:rsidP="008E58BD">
      <w:pPr>
        <w:tabs>
          <w:tab w:val="left" w:pos="0"/>
        </w:tabs>
        <w:spacing w:after="0" w:line="240" w:lineRule="auto"/>
        <w:ind w:right="53"/>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ab/>
        <w:t>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w:t>
      </w:r>
    </w:p>
    <w:p w:rsidR="008E58BD" w:rsidRPr="008E58BD" w:rsidRDefault="00CF7E9C" w:rsidP="008E58BD">
      <w:pPr>
        <w:tabs>
          <w:tab w:val="left" w:pos="0"/>
        </w:tabs>
        <w:spacing w:after="0" w:line="240" w:lineRule="auto"/>
        <w:ind w:right="53"/>
        <w:jc w:val="both"/>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ab/>
      </w:r>
      <w:r w:rsidR="008E58BD" w:rsidRPr="008E58BD">
        <w:rPr>
          <w:rFonts w:ascii="Times New Roman" w:eastAsia="Calibri" w:hAnsi="Times New Roman" w:cs="Times New Roman"/>
          <w:color w:val="000000"/>
          <w:sz w:val="24"/>
          <w:szCs w:val="24"/>
          <w:lang w:val="uk-UA"/>
        </w:rPr>
        <w:t xml:space="preserve">Скаржник вважає вищевказаний дисциплінарний проступок є триваючим та просить притягнути адвоката </w:t>
      </w:r>
      <w:r w:rsidR="00C22822">
        <w:rPr>
          <w:rFonts w:ascii="Times New Roman" w:eastAsia="Calibri" w:hAnsi="Times New Roman" w:cs="Times New Roman"/>
          <w:color w:val="000000"/>
          <w:sz w:val="24"/>
          <w:szCs w:val="24"/>
          <w:lang w:val="uk-UA"/>
        </w:rPr>
        <w:t xml:space="preserve">Особа_1 </w:t>
      </w:r>
      <w:r w:rsidR="008E58BD" w:rsidRPr="008E58BD">
        <w:rPr>
          <w:rFonts w:ascii="Times New Roman" w:eastAsia="Calibri" w:hAnsi="Times New Roman" w:cs="Times New Roman"/>
          <w:color w:val="000000"/>
          <w:sz w:val="24"/>
          <w:szCs w:val="24"/>
          <w:lang w:val="uk-UA"/>
        </w:rPr>
        <w:t>до дисциплінарної відповідальності.</w:t>
      </w:r>
    </w:p>
    <w:p w:rsidR="008E58BD" w:rsidRDefault="008E58BD" w:rsidP="008E58BD">
      <w:pPr>
        <w:tabs>
          <w:tab w:val="left" w:pos="0"/>
        </w:tabs>
        <w:spacing w:after="0" w:line="240" w:lineRule="auto"/>
        <w:ind w:right="53"/>
        <w:jc w:val="both"/>
        <w:rPr>
          <w:rFonts w:ascii="Times New Roman" w:eastAsia="Calibri" w:hAnsi="Times New Roman" w:cs="Times New Roman"/>
          <w:color w:val="000000"/>
          <w:sz w:val="24"/>
          <w:szCs w:val="24"/>
          <w:lang w:val="uk-UA"/>
        </w:rPr>
      </w:pPr>
      <w:r w:rsidRPr="008E58BD">
        <w:rPr>
          <w:rFonts w:ascii="Times New Roman" w:eastAsia="Calibri" w:hAnsi="Times New Roman" w:cs="Times New Roman"/>
          <w:color w:val="000000"/>
          <w:sz w:val="24"/>
          <w:szCs w:val="24"/>
          <w:lang w:val="uk-UA"/>
        </w:rPr>
        <w:t xml:space="preserve">До скарги доданий скріншот інформації з сайту ВША НААУ. </w:t>
      </w:r>
    </w:p>
    <w:p w:rsidR="00AC4D23" w:rsidRPr="008E58BD" w:rsidRDefault="00AC4D23" w:rsidP="008E58BD">
      <w:pPr>
        <w:tabs>
          <w:tab w:val="left" w:pos="0"/>
        </w:tabs>
        <w:spacing w:after="0" w:line="240" w:lineRule="auto"/>
        <w:ind w:right="53"/>
        <w:jc w:val="both"/>
        <w:rPr>
          <w:rFonts w:ascii="Times New Roman" w:eastAsia="Calibri" w:hAnsi="Times New Roman" w:cs="Times New Roman"/>
          <w:color w:val="000000"/>
          <w:sz w:val="24"/>
          <w:szCs w:val="24"/>
          <w:lang w:val="uk-UA"/>
        </w:rPr>
      </w:pPr>
    </w:p>
    <w:p w:rsidR="00BF7472" w:rsidRPr="003D53A9" w:rsidRDefault="007E08E3" w:rsidP="003D53A9">
      <w:pPr>
        <w:tabs>
          <w:tab w:val="left" w:pos="0"/>
        </w:tabs>
        <w:spacing w:after="0" w:line="240" w:lineRule="auto"/>
        <w:ind w:firstLine="709"/>
        <w:jc w:val="both"/>
        <w:rPr>
          <w:rFonts w:ascii="Times New Roman" w:hAnsi="Times New Roman"/>
          <w:color w:val="000000"/>
          <w:sz w:val="24"/>
          <w:szCs w:val="24"/>
          <w:lang w:val="uk-UA"/>
        </w:rPr>
      </w:pPr>
      <w:r w:rsidRPr="001302AB">
        <w:rPr>
          <w:rFonts w:ascii="Times New Roman" w:hAnsi="Times New Roman"/>
          <w:b/>
          <w:color w:val="000000"/>
          <w:sz w:val="24"/>
          <w:szCs w:val="24"/>
          <w:lang w:val="uk-UA"/>
        </w:rPr>
        <w:t xml:space="preserve">Адвокат </w:t>
      </w:r>
      <w:r w:rsidR="00C22822">
        <w:rPr>
          <w:rFonts w:ascii="Times New Roman" w:hAnsi="Times New Roman"/>
          <w:b/>
          <w:color w:val="000000"/>
          <w:sz w:val="24"/>
          <w:szCs w:val="24"/>
          <w:lang w:val="uk-UA"/>
        </w:rPr>
        <w:t xml:space="preserve">Особа_1 </w:t>
      </w:r>
      <w:r>
        <w:rPr>
          <w:rFonts w:ascii="Times New Roman" w:hAnsi="Times New Roman"/>
          <w:color w:val="000000"/>
          <w:sz w:val="24"/>
          <w:szCs w:val="24"/>
          <w:lang w:val="uk-UA"/>
        </w:rPr>
        <w:t>в своїх п</w:t>
      </w:r>
      <w:r w:rsidR="009F03C8" w:rsidRPr="009F03C8">
        <w:rPr>
          <w:rFonts w:ascii="Times New Roman" w:hAnsi="Times New Roman"/>
          <w:color w:val="000000"/>
          <w:sz w:val="24"/>
          <w:szCs w:val="24"/>
          <w:lang w:val="uk-UA"/>
        </w:rPr>
        <w:t>исьмов</w:t>
      </w:r>
      <w:r>
        <w:rPr>
          <w:rFonts w:ascii="Times New Roman" w:hAnsi="Times New Roman"/>
          <w:color w:val="000000"/>
          <w:sz w:val="24"/>
          <w:szCs w:val="24"/>
          <w:lang w:val="uk-UA"/>
        </w:rPr>
        <w:t xml:space="preserve">их </w:t>
      </w:r>
      <w:r w:rsidR="009F03C8" w:rsidRPr="009F03C8">
        <w:rPr>
          <w:rFonts w:ascii="Times New Roman" w:hAnsi="Times New Roman"/>
          <w:color w:val="000000"/>
          <w:sz w:val="24"/>
          <w:szCs w:val="24"/>
          <w:lang w:val="uk-UA"/>
        </w:rPr>
        <w:t>пояснення</w:t>
      </w:r>
      <w:r>
        <w:rPr>
          <w:rFonts w:ascii="Times New Roman" w:hAnsi="Times New Roman"/>
          <w:color w:val="000000"/>
          <w:sz w:val="24"/>
          <w:szCs w:val="24"/>
          <w:lang w:val="uk-UA"/>
        </w:rPr>
        <w:t>х</w:t>
      </w:r>
      <w:r w:rsidR="009F03C8" w:rsidRPr="009F03C8">
        <w:rPr>
          <w:rFonts w:ascii="Times New Roman" w:hAnsi="Times New Roman"/>
          <w:color w:val="000000"/>
          <w:sz w:val="24"/>
          <w:szCs w:val="24"/>
          <w:lang w:val="uk-UA"/>
        </w:rPr>
        <w:t xml:space="preserve"> </w:t>
      </w:r>
      <w:r w:rsidR="003D53A9">
        <w:rPr>
          <w:rFonts w:ascii="Times New Roman" w:hAnsi="Times New Roman"/>
          <w:color w:val="000000"/>
          <w:sz w:val="24"/>
          <w:szCs w:val="24"/>
          <w:lang w:val="uk-UA"/>
        </w:rPr>
        <w:t>зазначив, що</w:t>
      </w:r>
    </w:p>
    <w:p w:rsidR="00BF7472" w:rsidRPr="00B559EE" w:rsidRDefault="00BF7472" w:rsidP="00BF7472">
      <w:pPr>
        <w:tabs>
          <w:tab w:val="left" w:pos="0"/>
        </w:tabs>
        <w:spacing w:after="0" w:line="240" w:lineRule="auto"/>
        <w:ind w:firstLine="709"/>
        <w:jc w:val="both"/>
        <w:rPr>
          <w:rFonts w:ascii="Times New Roman" w:hAnsi="Times New Roman"/>
          <w:color w:val="000000"/>
          <w:sz w:val="24"/>
          <w:szCs w:val="24"/>
          <w:lang w:val="uk-UA"/>
        </w:rPr>
      </w:pPr>
      <w:r w:rsidRPr="0044070C">
        <w:rPr>
          <w:rFonts w:ascii="Times New Roman" w:hAnsi="Times New Roman"/>
          <w:color w:val="000000"/>
          <w:sz w:val="24"/>
          <w:szCs w:val="24"/>
          <w:lang w:val="uk-UA"/>
        </w:rPr>
        <w:t>Відповідно до ст. 21. Закону, під час здійснення адвокатської діяльності адвокат зобов’язаний:</w:t>
      </w:r>
      <w:r w:rsidR="0044070C" w:rsidRPr="0044070C">
        <w:rPr>
          <w:rFonts w:ascii="Times New Roman" w:hAnsi="Times New Roman"/>
          <w:color w:val="000000"/>
          <w:sz w:val="24"/>
          <w:szCs w:val="24"/>
          <w:lang w:val="uk-UA"/>
        </w:rPr>
        <w:t xml:space="preserve"> </w:t>
      </w:r>
      <w:r w:rsidRPr="0044070C">
        <w:rPr>
          <w:rFonts w:ascii="Times New Roman" w:hAnsi="Times New Roman"/>
          <w:color w:val="000000"/>
          <w:sz w:val="24"/>
          <w:szCs w:val="24"/>
          <w:lang w:val="uk-UA"/>
        </w:rPr>
        <w:t xml:space="preserve"> дотримуватися присяги адвоката України та правил адвокатської етики;</w:t>
      </w:r>
      <w:r w:rsidR="0044070C">
        <w:rPr>
          <w:rFonts w:ascii="Times New Roman" w:hAnsi="Times New Roman"/>
          <w:color w:val="000000"/>
          <w:sz w:val="24"/>
          <w:szCs w:val="24"/>
          <w:lang w:val="uk-UA"/>
        </w:rPr>
        <w:t xml:space="preserve"> </w:t>
      </w:r>
      <w:r w:rsidRPr="00B559EE">
        <w:rPr>
          <w:rFonts w:ascii="Times New Roman" w:hAnsi="Times New Roman"/>
          <w:color w:val="000000"/>
          <w:sz w:val="24"/>
          <w:szCs w:val="24"/>
          <w:lang w:val="uk-UA"/>
        </w:rPr>
        <w:t>на вимогу клієнта надати звіт про виконання договору про надання правничої допомоги;</w:t>
      </w:r>
      <w:r w:rsidR="0044070C" w:rsidRPr="00B559EE">
        <w:rPr>
          <w:rFonts w:ascii="Times New Roman" w:hAnsi="Times New Roman"/>
          <w:color w:val="000000"/>
          <w:sz w:val="24"/>
          <w:szCs w:val="24"/>
          <w:lang w:val="uk-UA"/>
        </w:rPr>
        <w:t xml:space="preserve"> </w:t>
      </w:r>
      <w:r w:rsidRPr="00B559EE">
        <w:rPr>
          <w:rFonts w:ascii="Times New Roman" w:hAnsi="Times New Roman"/>
          <w:color w:val="000000"/>
          <w:sz w:val="24"/>
          <w:szCs w:val="24"/>
          <w:lang w:val="uk-UA"/>
        </w:rPr>
        <w:t xml:space="preserve"> невідкладно повідомляти клієнта про виникнення конфлікту інтересів;</w:t>
      </w:r>
      <w:r w:rsidR="0044070C" w:rsidRPr="00B559EE">
        <w:rPr>
          <w:rFonts w:ascii="Times New Roman" w:hAnsi="Times New Roman"/>
          <w:color w:val="000000"/>
          <w:sz w:val="24"/>
          <w:szCs w:val="24"/>
          <w:lang w:val="uk-UA"/>
        </w:rPr>
        <w:t xml:space="preserve"> </w:t>
      </w:r>
      <w:r w:rsidRPr="00B559EE">
        <w:rPr>
          <w:rFonts w:ascii="Times New Roman" w:hAnsi="Times New Roman"/>
          <w:color w:val="000000"/>
          <w:sz w:val="24"/>
          <w:szCs w:val="24"/>
          <w:lang w:val="uk-UA"/>
        </w:rPr>
        <w:t>підвищувати свій професійний рівень;</w:t>
      </w:r>
      <w:r w:rsidR="0044070C" w:rsidRPr="00B559EE">
        <w:rPr>
          <w:rFonts w:ascii="Times New Roman" w:hAnsi="Times New Roman"/>
          <w:color w:val="000000"/>
          <w:sz w:val="24"/>
          <w:szCs w:val="24"/>
          <w:lang w:val="uk-UA"/>
        </w:rPr>
        <w:t xml:space="preserve"> </w:t>
      </w:r>
      <w:r w:rsidRPr="00B559EE">
        <w:rPr>
          <w:rFonts w:ascii="Times New Roman" w:hAnsi="Times New Roman"/>
          <w:color w:val="000000"/>
          <w:sz w:val="24"/>
          <w:szCs w:val="24"/>
          <w:lang w:val="uk-UA"/>
        </w:rPr>
        <w:t xml:space="preserve"> виконувати рішення органів адвокатського самоврядування;</w:t>
      </w:r>
      <w:r w:rsidR="0044070C" w:rsidRPr="00B559EE">
        <w:rPr>
          <w:rFonts w:ascii="Times New Roman" w:hAnsi="Times New Roman"/>
          <w:color w:val="000000"/>
          <w:sz w:val="24"/>
          <w:szCs w:val="24"/>
          <w:lang w:val="uk-UA"/>
        </w:rPr>
        <w:t xml:space="preserve"> </w:t>
      </w:r>
      <w:r w:rsidRPr="00B559EE">
        <w:rPr>
          <w:rFonts w:ascii="Times New Roman" w:hAnsi="Times New Roman"/>
          <w:color w:val="000000"/>
          <w:sz w:val="24"/>
          <w:szCs w:val="24"/>
          <w:lang w:val="uk-UA"/>
        </w:rPr>
        <w:t xml:space="preserve"> виконувати інші обов’язки, передбачені законодавством та договором про надання правничої допомоги.</w:t>
      </w:r>
    </w:p>
    <w:p w:rsidR="00BF7472" w:rsidRPr="00BF7472" w:rsidRDefault="00B559EE" w:rsidP="00BF7472">
      <w:pPr>
        <w:tabs>
          <w:tab w:val="left" w:pos="0"/>
        </w:tabs>
        <w:spacing w:after="0" w:line="240" w:lineRule="auto"/>
        <w:ind w:firstLine="709"/>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У </w:t>
      </w:r>
      <w:r w:rsidR="00BF7472" w:rsidRPr="00BF7472">
        <w:rPr>
          <w:rFonts w:ascii="Times New Roman" w:hAnsi="Times New Roman"/>
          <w:color w:val="000000"/>
          <w:sz w:val="24"/>
          <w:szCs w:val="24"/>
          <w:lang w:val="ru-RU"/>
        </w:rPr>
        <w:t>відповідно</w:t>
      </w:r>
      <w:r>
        <w:rPr>
          <w:rFonts w:ascii="Times New Roman" w:hAnsi="Times New Roman"/>
          <w:color w:val="000000"/>
          <w:sz w:val="24"/>
          <w:szCs w:val="24"/>
          <w:lang w:val="ru-RU"/>
        </w:rPr>
        <w:t>сті</w:t>
      </w:r>
      <w:r w:rsidR="00BF7472" w:rsidRPr="00BF7472">
        <w:rPr>
          <w:rFonts w:ascii="Times New Roman" w:hAnsi="Times New Roman"/>
          <w:color w:val="000000"/>
          <w:sz w:val="24"/>
          <w:szCs w:val="24"/>
          <w:lang w:val="ru-RU"/>
        </w:rPr>
        <w:t xml:space="preserve"> до ст. 34 Закону, підставою для притягнення адвоката до дисциплінарної відповідальності є вчинення ним дисциплінарного проступку.</w:t>
      </w:r>
    </w:p>
    <w:p w:rsidR="00BF7472" w:rsidRPr="00BF7472" w:rsidRDefault="00BF7472" w:rsidP="00BF7472">
      <w:pPr>
        <w:tabs>
          <w:tab w:val="left" w:pos="0"/>
        </w:tabs>
        <w:spacing w:after="0" w:line="240" w:lineRule="auto"/>
        <w:ind w:firstLine="709"/>
        <w:jc w:val="both"/>
        <w:rPr>
          <w:rFonts w:ascii="Times New Roman" w:hAnsi="Times New Roman"/>
          <w:color w:val="000000"/>
          <w:sz w:val="24"/>
          <w:szCs w:val="24"/>
          <w:lang w:val="ru-RU"/>
        </w:rPr>
      </w:pPr>
      <w:r w:rsidRPr="00BF7472">
        <w:rPr>
          <w:rFonts w:ascii="Times New Roman" w:hAnsi="Times New Roman"/>
          <w:color w:val="000000"/>
          <w:sz w:val="24"/>
          <w:szCs w:val="24"/>
          <w:lang w:val="ru-RU"/>
        </w:rPr>
        <w:lastRenderedPageBreak/>
        <w:t>Дисциплінарним проступком адвоката є:</w:t>
      </w:r>
      <w:r w:rsidR="00B559EE">
        <w:rPr>
          <w:rFonts w:ascii="Times New Roman" w:hAnsi="Times New Roman"/>
          <w:color w:val="000000"/>
          <w:sz w:val="24"/>
          <w:szCs w:val="24"/>
          <w:lang w:val="ru-RU"/>
        </w:rPr>
        <w:t xml:space="preserve"> </w:t>
      </w:r>
      <w:r w:rsidRPr="00BF7472">
        <w:rPr>
          <w:rFonts w:ascii="Times New Roman" w:hAnsi="Times New Roman"/>
          <w:color w:val="000000"/>
          <w:sz w:val="24"/>
          <w:szCs w:val="24"/>
          <w:lang w:val="ru-RU"/>
        </w:rPr>
        <w:t xml:space="preserve"> порушення вимог несумісності;</w:t>
      </w:r>
      <w:r w:rsidR="00B559EE">
        <w:rPr>
          <w:rFonts w:ascii="Times New Roman" w:hAnsi="Times New Roman"/>
          <w:color w:val="000000"/>
          <w:sz w:val="24"/>
          <w:szCs w:val="24"/>
          <w:lang w:val="ru-RU"/>
        </w:rPr>
        <w:t xml:space="preserve"> </w:t>
      </w:r>
      <w:r w:rsidRPr="00BF7472">
        <w:rPr>
          <w:rFonts w:ascii="Times New Roman" w:hAnsi="Times New Roman"/>
          <w:color w:val="000000"/>
          <w:sz w:val="24"/>
          <w:szCs w:val="24"/>
          <w:lang w:val="ru-RU"/>
        </w:rPr>
        <w:t>порушення присяги адвоката України;</w:t>
      </w:r>
      <w:r w:rsidR="00B559EE">
        <w:rPr>
          <w:rFonts w:ascii="Times New Roman" w:hAnsi="Times New Roman"/>
          <w:color w:val="000000"/>
          <w:sz w:val="24"/>
          <w:szCs w:val="24"/>
          <w:lang w:val="ru-RU"/>
        </w:rPr>
        <w:t xml:space="preserve"> </w:t>
      </w:r>
      <w:r w:rsidRPr="00BF7472">
        <w:rPr>
          <w:rFonts w:ascii="Times New Roman" w:hAnsi="Times New Roman"/>
          <w:color w:val="000000"/>
          <w:sz w:val="24"/>
          <w:szCs w:val="24"/>
          <w:lang w:val="ru-RU"/>
        </w:rPr>
        <w:t xml:space="preserve"> порушення правил адвокатської етики;</w:t>
      </w:r>
      <w:r w:rsidR="00B559EE">
        <w:rPr>
          <w:rFonts w:ascii="Times New Roman" w:hAnsi="Times New Roman"/>
          <w:color w:val="000000"/>
          <w:sz w:val="24"/>
          <w:szCs w:val="24"/>
          <w:lang w:val="ru-RU"/>
        </w:rPr>
        <w:t xml:space="preserve"> </w:t>
      </w:r>
      <w:r w:rsidRPr="00BF7472">
        <w:rPr>
          <w:rFonts w:ascii="Times New Roman" w:hAnsi="Times New Roman"/>
          <w:color w:val="000000"/>
          <w:sz w:val="24"/>
          <w:szCs w:val="24"/>
          <w:lang w:val="ru-RU"/>
        </w:rPr>
        <w:t xml:space="preserve"> розголошення адвокатської таємниці або вчинення дій, що призвели до її розголошення;</w:t>
      </w:r>
      <w:r w:rsidR="00B559EE">
        <w:rPr>
          <w:rFonts w:ascii="Times New Roman" w:hAnsi="Times New Roman"/>
          <w:color w:val="000000"/>
          <w:sz w:val="24"/>
          <w:szCs w:val="24"/>
          <w:lang w:val="ru-RU"/>
        </w:rPr>
        <w:t xml:space="preserve"> </w:t>
      </w:r>
      <w:r w:rsidRPr="00BF7472">
        <w:rPr>
          <w:rFonts w:ascii="Times New Roman" w:hAnsi="Times New Roman"/>
          <w:color w:val="000000"/>
          <w:sz w:val="24"/>
          <w:szCs w:val="24"/>
          <w:lang w:val="ru-RU"/>
        </w:rPr>
        <w:t>невиконання або неналежне виконання своїх професійних обов’язків;</w:t>
      </w:r>
      <w:r w:rsidR="00B559EE">
        <w:rPr>
          <w:rFonts w:ascii="Times New Roman" w:hAnsi="Times New Roman"/>
          <w:color w:val="000000"/>
          <w:sz w:val="24"/>
          <w:szCs w:val="24"/>
          <w:lang w:val="ru-RU"/>
        </w:rPr>
        <w:t xml:space="preserve"> </w:t>
      </w:r>
      <w:r w:rsidRPr="00BF7472">
        <w:rPr>
          <w:rFonts w:ascii="Times New Roman" w:hAnsi="Times New Roman"/>
          <w:color w:val="000000"/>
          <w:sz w:val="24"/>
          <w:szCs w:val="24"/>
          <w:lang w:val="ru-RU"/>
        </w:rPr>
        <w:t>невиконання рішень органів адвокатського самоврядування;</w:t>
      </w:r>
      <w:r w:rsidR="00B559EE">
        <w:rPr>
          <w:rFonts w:ascii="Times New Roman" w:hAnsi="Times New Roman"/>
          <w:color w:val="000000"/>
          <w:sz w:val="24"/>
          <w:szCs w:val="24"/>
          <w:lang w:val="ru-RU"/>
        </w:rPr>
        <w:t xml:space="preserve"> </w:t>
      </w:r>
      <w:r w:rsidRPr="00BF7472">
        <w:rPr>
          <w:rFonts w:ascii="Times New Roman" w:hAnsi="Times New Roman"/>
          <w:color w:val="000000"/>
          <w:sz w:val="24"/>
          <w:szCs w:val="24"/>
          <w:lang w:val="ru-RU"/>
        </w:rPr>
        <w:t>порушення інших обов’язків адвоката, передбачених законом.</w:t>
      </w:r>
    </w:p>
    <w:p w:rsidR="00BF7472" w:rsidRPr="00BF7472" w:rsidRDefault="00BF7472" w:rsidP="00BF7472">
      <w:pPr>
        <w:tabs>
          <w:tab w:val="left" w:pos="0"/>
        </w:tabs>
        <w:spacing w:after="0" w:line="240" w:lineRule="auto"/>
        <w:ind w:firstLine="709"/>
        <w:jc w:val="both"/>
        <w:rPr>
          <w:rFonts w:ascii="Times New Roman" w:hAnsi="Times New Roman"/>
          <w:color w:val="000000"/>
          <w:sz w:val="24"/>
          <w:szCs w:val="24"/>
          <w:lang w:val="ru-RU"/>
        </w:rPr>
      </w:pPr>
      <w:r w:rsidRPr="00BF7472">
        <w:rPr>
          <w:rFonts w:ascii="Times New Roman" w:hAnsi="Times New Roman"/>
          <w:color w:val="000000"/>
          <w:sz w:val="24"/>
          <w:szCs w:val="24"/>
          <w:lang w:val="ru-RU"/>
        </w:rPr>
        <w:t xml:space="preserve">Згідно інформації з </w:t>
      </w:r>
      <w:r w:rsidR="00B559EE">
        <w:rPr>
          <w:rFonts w:ascii="Times New Roman" w:hAnsi="Times New Roman"/>
          <w:color w:val="000000"/>
          <w:sz w:val="24"/>
          <w:szCs w:val="24"/>
          <w:lang w:val="ru-RU"/>
        </w:rPr>
        <w:t>його</w:t>
      </w:r>
      <w:r w:rsidRPr="00BF7472">
        <w:rPr>
          <w:rFonts w:ascii="Times New Roman" w:hAnsi="Times New Roman"/>
          <w:color w:val="000000"/>
          <w:sz w:val="24"/>
          <w:szCs w:val="24"/>
          <w:lang w:val="ru-RU"/>
        </w:rPr>
        <w:t xml:space="preserve"> профілю, яка розміщена на сайті Центру акредитації ВША НААУ (https://rn.cpcl.hsa.orq.ua/profile) щодо вимог підвищення кваліфікації за 2020 - 2024 роки, вказано наступне:</w:t>
      </w:r>
      <w:r w:rsidR="00B559EE">
        <w:rPr>
          <w:rFonts w:ascii="Times New Roman" w:hAnsi="Times New Roman"/>
          <w:color w:val="000000"/>
          <w:sz w:val="24"/>
          <w:szCs w:val="24"/>
          <w:lang w:val="ru-RU"/>
        </w:rPr>
        <w:t xml:space="preserve"> </w:t>
      </w:r>
    </w:p>
    <w:p w:rsidR="00BF7472" w:rsidRPr="00BF7472" w:rsidRDefault="00BF7472" w:rsidP="00BF7472">
      <w:pPr>
        <w:tabs>
          <w:tab w:val="left" w:pos="0"/>
        </w:tabs>
        <w:spacing w:after="0" w:line="240" w:lineRule="auto"/>
        <w:ind w:firstLine="709"/>
        <w:jc w:val="both"/>
        <w:rPr>
          <w:rFonts w:ascii="Times New Roman" w:hAnsi="Times New Roman"/>
          <w:color w:val="000000"/>
          <w:sz w:val="24"/>
          <w:szCs w:val="24"/>
          <w:lang w:val="ru-RU"/>
        </w:rPr>
      </w:pPr>
      <w:r w:rsidRPr="00BF7472">
        <w:rPr>
          <w:rFonts w:ascii="Times New Roman" w:hAnsi="Times New Roman"/>
          <w:color w:val="000000"/>
          <w:sz w:val="24"/>
          <w:szCs w:val="24"/>
          <w:lang w:val="ru-RU"/>
        </w:rPr>
        <w:t>- 2020р. виконано 5 залікових балів з 16</w:t>
      </w:r>
    </w:p>
    <w:p w:rsidR="00BF7472" w:rsidRPr="00BF7472" w:rsidRDefault="00BF7472" w:rsidP="00BF7472">
      <w:pPr>
        <w:tabs>
          <w:tab w:val="left" w:pos="0"/>
        </w:tabs>
        <w:spacing w:after="0" w:line="240" w:lineRule="auto"/>
        <w:ind w:firstLine="709"/>
        <w:jc w:val="both"/>
        <w:rPr>
          <w:rFonts w:ascii="Times New Roman" w:hAnsi="Times New Roman"/>
          <w:color w:val="000000"/>
          <w:sz w:val="24"/>
          <w:szCs w:val="24"/>
          <w:lang w:val="ru-RU"/>
        </w:rPr>
      </w:pPr>
      <w:r w:rsidRPr="00BF7472">
        <w:rPr>
          <w:rFonts w:ascii="Times New Roman" w:hAnsi="Times New Roman"/>
          <w:color w:val="000000"/>
          <w:sz w:val="24"/>
          <w:szCs w:val="24"/>
          <w:lang w:val="ru-RU"/>
        </w:rPr>
        <w:t>- 2021р. виконано 15 залікових балів з 16</w:t>
      </w:r>
    </w:p>
    <w:p w:rsidR="00BF7472" w:rsidRPr="00BF7472" w:rsidRDefault="00BF7472" w:rsidP="00BF7472">
      <w:pPr>
        <w:tabs>
          <w:tab w:val="left" w:pos="0"/>
        </w:tabs>
        <w:spacing w:after="0" w:line="240" w:lineRule="auto"/>
        <w:ind w:firstLine="709"/>
        <w:jc w:val="both"/>
        <w:rPr>
          <w:rFonts w:ascii="Times New Roman" w:hAnsi="Times New Roman"/>
          <w:color w:val="000000"/>
          <w:sz w:val="24"/>
          <w:szCs w:val="24"/>
          <w:lang w:val="ru-RU"/>
        </w:rPr>
      </w:pPr>
      <w:r w:rsidRPr="00BF7472">
        <w:rPr>
          <w:rFonts w:ascii="Times New Roman" w:hAnsi="Times New Roman"/>
          <w:color w:val="000000"/>
          <w:sz w:val="24"/>
          <w:szCs w:val="24"/>
          <w:lang w:val="ru-RU"/>
        </w:rPr>
        <w:t>- 2022р. виконано 7 залікових балів з 16</w:t>
      </w:r>
    </w:p>
    <w:p w:rsidR="00BF7472" w:rsidRPr="00BF7472" w:rsidRDefault="00BF7472" w:rsidP="00BF7472">
      <w:pPr>
        <w:tabs>
          <w:tab w:val="left" w:pos="0"/>
        </w:tabs>
        <w:spacing w:after="0" w:line="240" w:lineRule="auto"/>
        <w:ind w:firstLine="709"/>
        <w:jc w:val="both"/>
        <w:rPr>
          <w:rFonts w:ascii="Times New Roman" w:hAnsi="Times New Roman"/>
          <w:color w:val="000000"/>
          <w:sz w:val="24"/>
          <w:szCs w:val="24"/>
          <w:lang w:val="ru-RU"/>
        </w:rPr>
      </w:pPr>
      <w:r w:rsidRPr="00BF7472">
        <w:rPr>
          <w:rFonts w:ascii="Times New Roman" w:hAnsi="Times New Roman"/>
          <w:color w:val="000000"/>
          <w:sz w:val="24"/>
          <w:szCs w:val="24"/>
          <w:lang w:val="ru-RU"/>
        </w:rPr>
        <w:t>- 2023р. виконано 0 залікових балів з 10</w:t>
      </w:r>
    </w:p>
    <w:p w:rsidR="00BF7472" w:rsidRPr="00BF7472" w:rsidRDefault="00BF7472" w:rsidP="00BF7472">
      <w:pPr>
        <w:tabs>
          <w:tab w:val="left" w:pos="0"/>
        </w:tabs>
        <w:spacing w:after="0" w:line="240" w:lineRule="auto"/>
        <w:ind w:firstLine="709"/>
        <w:jc w:val="both"/>
        <w:rPr>
          <w:rFonts w:ascii="Times New Roman" w:hAnsi="Times New Roman"/>
          <w:color w:val="000000"/>
          <w:sz w:val="24"/>
          <w:szCs w:val="24"/>
          <w:lang w:val="ru-RU"/>
        </w:rPr>
      </w:pPr>
      <w:r w:rsidRPr="00BF7472">
        <w:rPr>
          <w:rFonts w:ascii="Times New Roman" w:hAnsi="Times New Roman"/>
          <w:color w:val="000000"/>
          <w:sz w:val="24"/>
          <w:szCs w:val="24"/>
          <w:lang w:val="ru-RU"/>
        </w:rPr>
        <w:t>- 2024р. мною виконано 7 залікових балів з 10</w:t>
      </w:r>
    </w:p>
    <w:p w:rsidR="00BF7472" w:rsidRPr="00BF7472" w:rsidRDefault="00BF7472" w:rsidP="00BF7472">
      <w:pPr>
        <w:tabs>
          <w:tab w:val="left" w:pos="0"/>
        </w:tabs>
        <w:spacing w:after="0" w:line="240" w:lineRule="auto"/>
        <w:ind w:firstLine="709"/>
        <w:jc w:val="both"/>
        <w:rPr>
          <w:rFonts w:ascii="Times New Roman" w:hAnsi="Times New Roman"/>
          <w:color w:val="000000"/>
          <w:sz w:val="24"/>
          <w:szCs w:val="24"/>
          <w:lang w:val="ru-RU"/>
        </w:rPr>
      </w:pPr>
      <w:r w:rsidRPr="00BF7472">
        <w:rPr>
          <w:rFonts w:ascii="Times New Roman" w:hAnsi="Times New Roman"/>
          <w:color w:val="000000"/>
          <w:sz w:val="24"/>
          <w:szCs w:val="24"/>
          <w:lang w:val="ru-RU"/>
        </w:rPr>
        <w:t>Тобто, вважа</w:t>
      </w:r>
      <w:r w:rsidR="00320D25">
        <w:rPr>
          <w:rFonts w:ascii="Times New Roman" w:hAnsi="Times New Roman"/>
          <w:color w:val="000000"/>
          <w:sz w:val="24"/>
          <w:szCs w:val="24"/>
          <w:lang w:val="ru-RU"/>
        </w:rPr>
        <w:t>є</w:t>
      </w:r>
      <w:r w:rsidRPr="00BF7472">
        <w:rPr>
          <w:rFonts w:ascii="Times New Roman" w:hAnsi="Times New Roman"/>
          <w:color w:val="000000"/>
          <w:sz w:val="24"/>
          <w:szCs w:val="24"/>
          <w:lang w:val="ru-RU"/>
        </w:rPr>
        <w:t xml:space="preserve">, що </w:t>
      </w:r>
      <w:r w:rsidR="00320D25">
        <w:rPr>
          <w:rFonts w:ascii="Times New Roman" w:hAnsi="Times New Roman"/>
          <w:color w:val="000000"/>
          <w:sz w:val="24"/>
          <w:szCs w:val="24"/>
          <w:lang w:val="ru-RU"/>
        </w:rPr>
        <w:t>ним</w:t>
      </w:r>
      <w:r w:rsidRPr="00BF7472">
        <w:rPr>
          <w:rFonts w:ascii="Times New Roman" w:hAnsi="Times New Roman"/>
          <w:color w:val="000000"/>
          <w:sz w:val="24"/>
          <w:szCs w:val="24"/>
          <w:lang w:val="ru-RU"/>
        </w:rPr>
        <w:t>, як адвокатом щороку підвищу</w:t>
      </w:r>
      <w:r w:rsidR="00320D25">
        <w:rPr>
          <w:rFonts w:ascii="Times New Roman" w:hAnsi="Times New Roman"/>
          <w:color w:val="000000"/>
          <w:sz w:val="24"/>
          <w:szCs w:val="24"/>
          <w:lang w:val="ru-RU"/>
        </w:rPr>
        <w:t>вався</w:t>
      </w:r>
      <w:r w:rsidRPr="00BF7472">
        <w:rPr>
          <w:rFonts w:ascii="Times New Roman" w:hAnsi="Times New Roman"/>
          <w:color w:val="000000"/>
          <w:sz w:val="24"/>
          <w:szCs w:val="24"/>
          <w:lang w:val="ru-RU"/>
        </w:rPr>
        <w:t xml:space="preserve"> професійний рівень шляхом участі у заходах з підвищення кваліфікації адвокатів, які щороку проводить Рада адвокатів Донецької області, але не в повному обсязі, як це передбачено вимогами Порядку підвищення кваліфікації адвокатів України (нова редакція), затвердженого рішенням Ради адвокатів України від «03» липня 2021 року № 63 та Центром акредитації ВША НААУ.</w:t>
      </w:r>
    </w:p>
    <w:p w:rsidR="00BF7472" w:rsidRPr="00BF7472" w:rsidRDefault="00BF7472" w:rsidP="00BF7472">
      <w:pPr>
        <w:tabs>
          <w:tab w:val="left" w:pos="0"/>
        </w:tabs>
        <w:spacing w:after="0" w:line="240" w:lineRule="auto"/>
        <w:ind w:firstLine="709"/>
        <w:jc w:val="both"/>
        <w:rPr>
          <w:rFonts w:ascii="Times New Roman" w:hAnsi="Times New Roman"/>
          <w:color w:val="000000"/>
          <w:sz w:val="24"/>
          <w:szCs w:val="24"/>
          <w:lang w:val="ru-RU"/>
        </w:rPr>
      </w:pPr>
      <w:r w:rsidRPr="00BF7472">
        <w:rPr>
          <w:rFonts w:ascii="Times New Roman" w:hAnsi="Times New Roman"/>
          <w:color w:val="000000"/>
          <w:sz w:val="24"/>
          <w:szCs w:val="24"/>
          <w:lang w:val="ru-RU"/>
        </w:rPr>
        <w:t>Стверджу</w:t>
      </w:r>
      <w:r w:rsidR="00B560FC">
        <w:rPr>
          <w:rFonts w:ascii="Times New Roman" w:hAnsi="Times New Roman"/>
          <w:color w:val="000000"/>
          <w:sz w:val="24"/>
          <w:szCs w:val="24"/>
          <w:lang w:val="ru-RU"/>
        </w:rPr>
        <w:t>є</w:t>
      </w:r>
      <w:r w:rsidRPr="00BF7472">
        <w:rPr>
          <w:rFonts w:ascii="Times New Roman" w:hAnsi="Times New Roman"/>
          <w:color w:val="000000"/>
          <w:sz w:val="24"/>
          <w:szCs w:val="24"/>
          <w:lang w:val="ru-RU"/>
        </w:rPr>
        <w:t xml:space="preserve">, що враховуючи дисциплінарні проступки, які перелічені в ст. 34 Закону, в </w:t>
      </w:r>
      <w:r w:rsidR="00B560FC">
        <w:rPr>
          <w:rFonts w:ascii="Times New Roman" w:hAnsi="Times New Roman"/>
          <w:color w:val="000000"/>
          <w:sz w:val="24"/>
          <w:szCs w:val="24"/>
          <w:lang w:val="ru-RU"/>
        </w:rPr>
        <w:t>його</w:t>
      </w:r>
      <w:r w:rsidRPr="00BF7472">
        <w:rPr>
          <w:rFonts w:ascii="Times New Roman" w:hAnsi="Times New Roman"/>
          <w:color w:val="000000"/>
          <w:sz w:val="24"/>
          <w:szCs w:val="24"/>
          <w:lang w:val="ru-RU"/>
        </w:rPr>
        <w:t xml:space="preserve"> діях не має дисциплінарного проступку, а вказане у скарзі щодо цього, не відповідає дійсності.</w:t>
      </w:r>
    </w:p>
    <w:p w:rsidR="00BF7472" w:rsidRPr="00BF7472" w:rsidRDefault="00BF7472" w:rsidP="00BF7472">
      <w:pPr>
        <w:tabs>
          <w:tab w:val="left" w:pos="0"/>
        </w:tabs>
        <w:spacing w:after="0" w:line="240" w:lineRule="auto"/>
        <w:ind w:firstLine="709"/>
        <w:jc w:val="both"/>
        <w:rPr>
          <w:rFonts w:ascii="Times New Roman" w:hAnsi="Times New Roman"/>
          <w:color w:val="000000"/>
          <w:sz w:val="24"/>
          <w:szCs w:val="24"/>
          <w:lang w:val="ru-RU"/>
        </w:rPr>
      </w:pPr>
      <w:r w:rsidRPr="00BF7472">
        <w:rPr>
          <w:rFonts w:ascii="Times New Roman" w:hAnsi="Times New Roman"/>
          <w:color w:val="000000"/>
          <w:sz w:val="24"/>
          <w:szCs w:val="24"/>
          <w:lang w:val="ru-RU"/>
        </w:rPr>
        <w:t>При цьому, про</w:t>
      </w:r>
      <w:r w:rsidR="00B560FC">
        <w:rPr>
          <w:rFonts w:ascii="Times New Roman" w:hAnsi="Times New Roman"/>
          <w:color w:val="000000"/>
          <w:sz w:val="24"/>
          <w:szCs w:val="24"/>
          <w:lang w:val="ru-RU"/>
        </w:rPr>
        <w:t>сить</w:t>
      </w:r>
      <w:r w:rsidRPr="00BF7472">
        <w:rPr>
          <w:rFonts w:ascii="Times New Roman" w:hAnsi="Times New Roman"/>
          <w:color w:val="000000"/>
          <w:sz w:val="24"/>
          <w:szCs w:val="24"/>
          <w:lang w:val="ru-RU"/>
        </w:rPr>
        <w:t xml:space="preserve"> звернути увагу на події (факти), які безпосередньо вплинули на неможливість проходження </w:t>
      </w:r>
      <w:r w:rsidR="00B560FC">
        <w:rPr>
          <w:rFonts w:ascii="Times New Roman" w:hAnsi="Times New Roman"/>
          <w:color w:val="000000"/>
          <w:sz w:val="24"/>
          <w:szCs w:val="24"/>
          <w:lang w:val="ru-RU"/>
        </w:rPr>
        <w:t>ним</w:t>
      </w:r>
      <w:r w:rsidRPr="00BF7472">
        <w:rPr>
          <w:rFonts w:ascii="Times New Roman" w:hAnsi="Times New Roman"/>
          <w:color w:val="000000"/>
          <w:sz w:val="24"/>
          <w:szCs w:val="24"/>
          <w:lang w:val="ru-RU"/>
        </w:rPr>
        <w:t xml:space="preserve"> підвищення кваліфікації, а саме бойові дії, які почалися у 2022 році на території Донецької області та у м</w:t>
      </w:r>
      <w:r w:rsidR="0050498A">
        <w:rPr>
          <w:rFonts w:ascii="Times New Roman" w:hAnsi="Times New Roman"/>
          <w:color w:val="000000"/>
          <w:sz w:val="24"/>
          <w:szCs w:val="24"/>
          <w:lang w:val="ru-RU"/>
        </w:rPr>
        <w:t>.</w:t>
      </w:r>
      <w:r w:rsidRPr="00BF7472">
        <w:rPr>
          <w:rFonts w:ascii="Times New Roman" w:hAnsi="Times New Roman"/>
          <w:color w:val="000000"/>
          <w:sz w:val="24"/>
          <w:szCs w:val="24"/>
          <w:lang w:val="ru-RU"/>
        </w:rPr>
        <w:t xml:space="preserve"> Бахмут, а також </w:t>
      </w:r>
      <w:r w:rsidR="00B560FC">
        <w:rPr>
          <w:rFonts w:ascii="Times New Roman" w:hAnsi="Times New Roman"/>
          <w:color w:val="000000"/>
          <w:sz w:val="24"/>
          <w:szCs w:val="24"/>
          <w:lang w:val="ru-RU"/>
        </w:rPr>
        <w:t>його</w:t>
      </w:r>
      <w:r w:rsidRPr="00BF7472">
        <w:rPr>
          <w:rFonts w:ascii="Times New Roman" w:hAnsi="Times New Roman"/>
          <w:color w:val="000000"/>
          <w:sz w:val="24"/>
          <w:szCs w:val="24"/>
          <w:lang w:val="ru-RU"/>
        </w:rPr>
        <w:t xml:space="preserve"> евакуація з міста</w:t>
      </w:r>
      <w:r w:rsidR="0050498A">
        <w:rPr>
          <w:rFonts w:ascii="Times New Roman" w:hAnsi="Times New Roman"/>
          <w:color w:val="000000"/>
          <w:sz w:val="24"/>
          <w:szCs w:val="24"/>
          <w:lang w:val="ru-RU"/>
        </w:rPr>
        <w:t xml:space="preserve"> Бахмута</w:t>
      </w:r>
      <w:r w:rsidRPr="00BF7472">
        <w:rPr>
          <w:rFonts w:ascii="Times New Roman" w:hAnsi="Times New Roman"/>
          <w:color w:val="000000"/>
          <w:sz w:val="24"/>
          <w:szCs w:val="24"/>
          <w:lang w:val="ru-RU"/>
        </w:rPr>
        <w:t xml:space="preserve"> де </w:t>
      </w:r>
      <w:r w:rsidR="00A1671A">
        <w:rPr>
          <w:rFonts w:ascii="Times New Roman" w:hAnsi="Times New Roman"/>
          <w:color w:val="000000"/>
          <w:sz w:val="24"/>
          <w:szCs w:val="24"/>
          <w:lang w:val="ru-RU"/>
        </w:rPr>
        <w:t xml:space="preserve">він </w:t>
      </w:r>
      <w:r w:rsidRPr="00BF7472">
        <w:rPr>
          <w:rFonts w:ascii="Times New Roman" w:hAnsi="Times New Roman"/>
          <w:color w:val="000000"/>
          <w:sz w:val="24"/>
          <w:szCs w:val="24"/>
          <w:lang w:val="ru-RU"/>
        </w:rPr>
        <w:t>проживав з родиною, був зареєстрований і мав офіс.</w:t>
      </w:r>
    </w:p>
    <w:p w:rsidR="00BF7472" w:rsidRPr="00BF7472" w:rsidRDefault="00BF7472" w:rsidP="00BF7472">
      <w:pPr>
        <w:tabs>
          <w:tab w:val="left" w:pos="0"/>
        </w:tabs>
        <w:spacing w:after="0" w:line="240" w:lineRule="auto"/>
        <w:ind w:firstLine="709"/>
        <w:jc w:val="both"/>
        <w:rPr>
          <w:rFonts w:ascii="Times New Roman" w:hAnsi="Times New Roman"/>
          <w:color w:val="000000"/>
          <w:sz w:val="24"/>
          <w:szCs w:val="24"/>
          <w:lang w:val="ru-RU"/>
        </w:rPr>
      </w:pPr>
      <w:r w:rsidRPr="00BF7472">
        <w:rPr>
          <w:rFonts w:ascii="Times New Roman" w:hAnsi="Times New Roman"/>
          <w:color w:val="000000"/>
          <w:sz w:val="24"/>
          <w:szCs w:val="24"/>
          <w:lang w:val="ru-RU"/>
        </w:rPr>
        <w:t>Також при розгляді скарги про</w:t>
      </w:r>
      <w:r w:rsidR="00A1671A">
        <w:rPr>
          <w:rFonts w:ascii="Times New Roman" w:hAnsi="Times New Roman"/>
          <w:color w:val="000000"/>
          <w:sz w:val="24"/>
          <w:szCs w:val="24"/>
          <w:lang w:val="ru-RU"/>
        </w:rPr>
        <w:t>сить</w:t>
      </w:r>
      <w:r w:rsidRPr="00BF7472">
        <w:rPr>
          <w:rFonts w:ascii="Times New Roman" w:hAnsi="Times New Roman"/>
          <w:color w:val="000000"/>
          <w:sz w:val="24"/>
          <w:szCs w:val="24"/>
          <w:lang w:val="ru-RU"/>
        </w:rPr>
        <w:t xml:space="preserve"> взяти до уваги, що ма</w:t>
      </w:r>
      <w:r w:rsidR="00A1671A">
        <w:rPr>
          <w:rFonts w:ascii="Times New Roman" w:hAnsi="Times New Roman"/>
          <w:color w:val="000000"/>
          <w:sz w:val="24"/>
          <w:szCs w:val="24"/>
          <w:lang w:val="ru-RU"/>
        </w:rPr>
        <w:t>є</w:t>
      </w:r>
      <w:r w:rsidRPr="00BF7472">
        <w:rPr>
          <w:rFonts w:ascii="Times New Roman" w:hAnsi="Times New Roman"/>
          <w:color w:val="000000"/>
          <w:sz w:val="24"/>
          <w:szCs w:val="24"/>
          <w:lang w:val="ru-RU"/>
        </w:rPr>
        <w:t xml:space="preserve"> групу інвалідності, як інвалід війни, щороку декілька разів на рік проход</w:t>
      </w:r>
      <w:r w:rsidR="00AD74EF">
        <w:rPr>
          <w:rFonts w:ascii="Times New Roman" w:hAnsi="Times New Roman"/>
          <w:color w:val="000000"/>
          <w:sz w:val="24"/>
          <w:szCs w:val="24"/>
          <w:lang w:val="ru-RU"/>
        </w:rPr>
        <w:t>ить</w:t>
      </w:r>
      <w:r w:rsidRPr="00BF7472">
        <w:rPr>
          <w:rFonts w:ascii="Times New Roman" w:hAnsi="Times New Roman"/>
          <w:color w:val="000000"/>
          <w:sz w:val="24"/>
          <w:szCs w:val="24"/>
          <w:lang w:val="ru-RU"/>
        </w:rPr>
        <w:t xml:space="preserve"> тривале лікування, що також впливає на своєчасне проходження </w:t>
      </w:r>
      <w:r w:rsidR="00AD74EF">
        <w:rPr>
          <w:rFonts w:ascii="Times New Roman" w:hAnsi="Times New Roman"/>
          <w:color w:val="000000"/>
          <w:sz w:val="24"/>
          <w:szCs w:val="24"/>
          <w:lang w:val="ru-RU"/>
        </w:rPr>
        <w:t>ним</w:t>
      </w:r>
      <w:r w:rsidRPr="00BF7472">
        <w:rPr>
          <w:rFonts w:ascii="Times New Roman" w:hAnsi="Times New Roman"/>
          <w:color w:val="000000"/>
          <w:sz w:val="24"/>
          <w:szCs w:val="24"/>
          <w:lang w:val="ru-RU"/>
        </w:rPr>
        <w:t xml:space="preserve"> підвищення кваліфікації.</w:t>
      </w:r>
    </w:p>
    <w:p w:rsidR="00BF7472" w:rsidRPr="00BF7472" w:rsidRDefault="00BF7472" w:rsidP="00BF7472">
      <w:pPr>
        <w:tabs>
          <w:tab w:val="left" w:pos="0"/>
        </w:tabs>
        <w:spacing w:after="0" w:line="240" w:lineRule="auto"/>
        <w:ind w:firstLine="709"/>
        <w:jc w:val="both"/>
        <w:rPr>
          <w:rFonts w:ascii="Times New Roman" w:hAnsi="Times New Roman"/>
          <w:color w:val="000000"/>
          <w:sz w:val="24"/>
          <w:szCs w:val="24"/>
          <w:lang w:val="ru-RU"/>
        </w:rPr>
      </w:pPr>
      <w:r w:rsidRPr="00BF7472">
        <w:rPr>
          <w:rFonts w:ascii="Times New Roman" w:hAnsi="Times New Roman"/>
          <w:color w:val="000000"/>
          <w:sz w:val="24"/>
          <w:szCs w:val="24"/>
          <w:lang w:val="ru-RU"/>
        </w:rPr>
        <w:t xml:space="preserve">Враховуючи п. 32 Порядку підвищення кваліфікації адвокатів України, в подальшому </w:t>
      </w:r>
      <w:r w:rsidR="00AD74EF">
        <w:rPr>
          <w:rFonts w:ascii="Times New Roman" w:hAnsi="Times New Roman"/>
          <w:color w:val="000000"/>
          <w:sz w:val="24"/>
          <w:szCs w:val="24"/>
          <w:lang w:val="ru-RU"/>
        </w:rPr>
        <w:t>він</w:t>
      </w:r>
      <w:r w:rsidRPr="00BF7472">
        <w:rPr>
          <w:rFonts w:ascii="Times New Roman" w:hAnsi="Times New Roman"/>
          <w:color w:val="000000"/>
          <w:sz w:val="24"/>
          <w:szCs w:val="24"/>
          <w:lang w:val="ru-RU"/>
        </w:rPr>
        <w:t xml:space="preserve"> плану</w:t>
      </w:r>
      <w:r w:rsidR="00AD74EF">
        <w:rPr>
          <w:rFonts w:ascii="Times New Roman" w:hAnsi="Times New Roman"/>
          <w:color w:val="000000"/>
          <w:sz w:val="24"/>
          <w:szCs w:val="24"/>
          <w:lang w:val="ru-RU"/>
        </w:rPr>
        <w:t>є</w:t>
      </w:r>
      <w:r w:rsidRPr="00BF7472">
        <w:rPr>
          <w:rFonts w:ascii="Times New Roman" w:hAnsi="Times New Roman"/>
          <w:color w:val="000000"/>
          <w:sz w:val="24"/>
          <w:szCs w:val="24"/>
          <w:lang w:val="ru-RU"/>
        </w:rPr>
        <w:t xml:space="preserve"> пройти спеціальні тестув</w:t>
      </w:r>
      <w:r w:rsidR="00AD74EF">
        <w:rPr>
          <w:rFonts w:ascii="Times New Roman" w:hAnsi="Times New Roman"/>
          <w:color w:val="000000"/>
          <w:sz w:val="24"/>
          <w:szCs w:val="24"/>
          <w:lang w:val="ru-RU"/>
        </w:rPr>
        <w:t>ання у ВША НААУ за кожен рік не</w:t>
      </w:r>
      <w:r w:rsidRPr="00BF7472">
        <w:rPr>
          <w:rFonts w:ascii="Times New Roman" w:hAnsi="Times New Roman"/>
          <w:color w:val="000000"/>
          <w:sz w:val="24"/>
          <w:szCs w:val="24"/>
          <w:lang w:val="ru-RU"/>
        </w:rPr>
        <w:t>виконання.</w:t>
      </w:r>
    </w:p>
    <w:p w:rsidR="00BF7472" w:rsidRPr="00BF7472" w:rsidRDefault="005C5331" w:rsidP="00BF7472">
      <w:pPr>
        <w:tabs>
          <w:tab w:val="left" w:pos="0"/>
        </w:tabs>
        <w:spacing w:after="0" w:line="240" w:lineRule="auto"/>
        <w:ind w:firstLine="709"/>
        <w:jc w:val="both"/>
        <w:rPr>
          <w:rFonts w:ascii="Times New Roman" w:hAnsi="Times New Roman"/>
          <w:color w:val="000000"/>
          <w:sz w:val="24"/>
          <w:szCs w:val="24"/>
          <w:lang w:val="ru-RU"/>
        </w:rPr>
      </w:pPr>
      <w:r>
        <w:rPr>
          <w:rFonts w:ascii="Times New Roman" w:hAnsi="Times New Roman"/>
          <w:color w:val="000000"/>
          <w:sz w:val="24"/>
          <w:szCs w:val="24"/>
          <w:lang w:val="ru-RU"/>
        </w:rPr>
        <w:t>П</w:t>
      </w:r>
      <w:r w:rsidR="00BF7472" w:rsidRPr="00BF7472">
        <w:rPr>
          <w:rFonts w:ascii="Times New Roman" w:hAnsi="Times New Roman"/>
          <w:color w:val="000000"/>
          <w:sz w:val="24"/>
          <w:szCs w:val="24"/>
          <w:lang w:val="ru-RU"/>
        </w:rPr>
        <w:t>ро</w:t>
      </w:r>
      <w:r>
        <w:rPr>
          <w:rFonts w:ascii="Times New Roman" w:hAnsi="Times New Roman"/>
          <w:color w:val="000000"/>
          <w:sz w:val="24"/>
          <w:szCs w:val="24"/>
          <w:lang w:val="ru-RU"/>
        </w:rPr>
        <w:t>сить</w:t>
      </w:r>
      <w:r w:rsidR="00BF7472" w:rsidRPr="00BF7472">
        <w:rPr>
          <w:rFonts w:ascii="Times New Roman" w:hAnsi="Times New Roman"/>
          <w:color w:val="000000"/>
          <w:sz w:val="24"/>
          <w:szCs w:val="24"/>
          <w:lang w:val="ru-RU"/>
        </w:rPr>
        <w:t xml:space="preserve"> врахувати </w:t>
      </w:r>
      <w:r>
        <w:rPr>
          <w:rFonts w:ascii="Times New Roman" w:hAnsi="Times New Roman"/>
          <w:color w:val="000000"/>
          <w:sz w:val="24"/>
          <w:szCs w:val="24"/>
          <w:lang w:val="ru-RU"/>
        </w:rPr>
        <w:t>його</w:t>
      </w:r>
      <w:r w:rsidR="00BF7472" w:rsidRPr="00BF7472">
        <w:rPr>
          <w:rFonts w:ascii="Times New Roman" w:hAnsi="Times New Roman"/>
          <w:color w:val="000000"/>
          <w:sz w:val="24"/>
          <w:szCs w:val="24"/>
          <w:lang w:val="ru-RU"/>
        </w:rPr>
        <w:t xml:space="preserve"> пояснення.</w:t>
      </w:r>
    </w:p>
    <w:p w:rsidR="00BF7472" w:rsidRPr="00BF7472" w:rsidRDefault="00BF7472" w:rsidP="00BF7472">
      <w:pPr>
        <w:tabs>
          <w:tab w:val="left" w:pos="0"/>
        </w:tabs>
        <w:spacing w:after="0" w:line="240" w:lineRule="auto"/>
        <w:ind w:firstLine="709"/>
        <w:jc w:val="both"/>
        <w:rPr>
          <w:rFonts w:ascii="Times New Roman" w:hAnsi="Times New Roman"/>
          <w:color w:val="000000"/>
          <w:sz w:val="24"/>
          <w:szCs w:val="24"/>
          <w:lang w:val="ru-RU"/>
        </w:rPr>
      </w:pPr>
      <w:r w:rsidRPr="00BF7472">
        <w:rPr>
          <w:rFonts w:ascii="Times New Roman" w:hAnsi="Times New Roman"/>
          <w:color w:val="000000"/>
          <w:sz w:val="24"/>
          <w:szCs w:val="24"/>
          <w:lang w:val="ru-RU"/>
        </w:rPr>
        <w:t xml:space="preserve">У зв’язку з військовими діями на території Донецької області та </w:t>
      </w:r>
      <w:r w:rsidR="005C5331">
        <w:rPr>
          <w:rFonts w:ascii="Times New Roman" w:hAnsi="Times New Roman"/>
          <w:color w:val="000000"/>
          <w:sz w:val="24"/>
          <w:szCs w:val="24"/>
          <w:lang w:val="ru-RU"/>
        </w:rPr>
        <w:t xml:space="preserve">через </w:t>
      </w:r>
      <w:r w:rsidRPr="00BF7472">
        <w:rPr>
          <w:rFonts w:ascii="Times New Roman" w:hAnsi="Times New Roman"/>
          <w:color w:val="000000"/>
          <w:sz w:val="24"/>
          <w:szCs w:val="24"/>
          <w:lang w:val="ru-RU"/>
        </w:rPr>
        <w:t>військов</w:t>
      </w:r>
      <w:r w:rsidR="00B64F90">
        <w:rPr>
          <w:rFonts w:ascii="Times New Roman" w:hAnsi="Times New Roman"/>
          <w:color w:val="000000"/>
          <w:sz w:val="24"/>
          <w:szCs w:val="24"/>
          <w:lang w:val="ru-RU"/>
        </w:rPr>
        <w:t>ий стан</w:t>
      </w:r>
      <w:r w:rsidRPr="00BF7472">
        <w:rPr>
          <w:rFonts w:ascii="Times New Roman" w:hAnsi="Times New Roman"/>
          <w:color w:val="000000"/>
          <w:sz w:val="24"/>
          <w:szCs w:val="24"/>
          <w:lang w:val="ru-RU"/>
        </w:rPr>
        <w:t xml:space="preserve"> </w:t>
      </w:r>
      <w:r w:rsidR="00B64F90">
        <w:rPr>
          <w:rFonts w:ascii="Times New Roman" w:hAnsi="Times New Roman"/>
          <w:color w:val="000000"/>
          <w:sz w:val="24"/>
          <w:szCs w:val="24"/>
          <w:lang w:val="ru-RU"/>
        </w:rPr>
        <w:t>на</w:t>
      </w:r>
      <w:r w:rsidRPr="00BF7472">
        <w:rPr>
          <w:rFonts w:ascii="Times New Roman" w:hAnsi="Times New Roman"/>
          <w:color w:val="000000"/>
          <w:sz w:val="24"/>
          <w:szCs w:val="24"/>
          <w:lang w:val="ru-RU"/>
        </w:rPr>
        <w:t xml:space="preserve"> всій території України</w:t>
      </w:r>
      <w:r w:rsidR="00B64F90">
        <w:rPr>
          <w:rFonts w:ascii="Times New Roman" w:hAnsi="Times New Roman"/>
          <w:color w:val="000000"/>
          <w:sz w:val="24"/>
          <w:szCs w:val="24"/>
          <w:lang w:val="ru-RU"/>
        </w:rPr>
        <w:t>,</w:t>
      </w:r>
      <w:r w:rsidRPr="00BF7472">
        <w:rPr>
          <w:rFonts w:ascii="Times New Roman" w:hAnsi="Times New Roman"/>
          <w:color w:val="000000"/>
          <w:sz w:val="24"/>
          <w:szCs w:val="24"/>
          <w:lang w:val="ru-RU"/>
        </w:rPr>
        <w:t xml:space="preserve"> </w:t>
      </w:r>
      <w:r w:rsidR="006B4194">
        <w:rPr>
          <w:rFonts w:ascii="Times New Roman" w:hAnsi="Times New Roman"/>
          <w:color w:val="000000"/>
          <w:sz w:val="24"/>
          <w:szCs w:val="24"/>
          <w:lang w:val="ru-RU"/>
        </w:rPr>
        <w:t xml:space="preserve">копію </w:t>
      </w:r>
      <w:r w:rsidRPr="00BF7472">
        <w:rPr>
          <w:rFonts w:ascii="Times New Roman" w:hAnsi="Times New Roman"/>
          <w:color w:val="000000"/>
          <w:sz w:val="24"/>
          <w:szCs w:val="24"/>
          <w:lang w:val="ru-RU"/>
        </w:rPr>
        <w:t>рішення про</w:t>
      </w:r>
      <w:r w:rsidR="00B64F90">
        <w:rPr>
          <w:rFonts w:ascii="Times New Roman" w:hAnsi="Times New Roman"/>
          <w:color w:val="000000"/>
          <w:sz w:val="24"/>
          <w:szCs w:val="24"/>
          <w:lang w:val="ru-RU"/>
        </w:rPr>
        <w:t>сить</w:t>
      </w:r>
      <w:r w:rsidRPr="00BF7472">
        <w:rPr>
          <w:rFonts w:ascii="Times New Roman" w:hAnsi="Times New Roman"/>
          <w:color w:val="000000"/>
          <w:sz w:val="24"/>
          <w:szCs w:val="24"/>
          <w:lang w:val="ru-RU"/>
        </w:rPr>
        <w:t xml:space="preserve"> надіслати на електрону пошту: AdvokatAndreevAndrei@qmail.com</w:t>
      </w:r>
    </w:p>
    <w:p w:rsidR="00BF7472" w:rsidRDefault="006B4194" w:rsidP="00BF7472">
      <w:pPr>
        <w:tabs>
          <w:tab w:val="left" w:pos="0"/>
        </w:tabs>
        <w:spacing w:after="0" w:line="240" w:lineRule="auto"/>
        <w:ind w:firstLine="709"/>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До пояснень додана </w:t>
      </w:r>
      <w:r w:rsidR="00BF7472" w:rsidRPr="00BF7472">
        <w:rPr>
          <w:rFonts w:ascii="Times New Roman" w:hAnsi="Times New Roman"/>
          <w:color w:val="000000"/>
          <w:sz w:val="24"/>
          <w:szCs w:val="24"/>
          <w:lang w:val="ru-RU"/>
        </w:rPr>
        <w:t>інформація щодо вимог підвищення кваліфікації за 2020 - 2024 роки</w:t>
      </w:r>
      <w:r w:rsidR="00C80761">
        <w:rPr>
          <w:rFonts w:ascii="Times New Roman" w:hAnsi="Times New Roman"/>
          <w:color w:val="000000"/>
          <w:sz w:val="24"/>
          <w:szCs w:val="24"/>
          <w:lang w:val="ru-RU"/>
        </w:rPr>
        <w:t>, копію посвідчення інваліда війни  2 групи</w:t>
      </w:r>
      <w:r w:rsidR="00BE574D">
        <w:rPr>
          <w:rFonts w:ascii="Times New Roman" w:hAnsi="Times New Roman"/>
          <w:color w:val="000000"/>
          <w:sz w:val="24"/>
          <w:szCs w:val="24"/>
          <w:lang w:val="ru-RU"/>
        </w:rPr>
        <w:t>.</w:t>
      </w:r>
    </w:p>
    <w:p w:rsidR="000C3177" w:rsidRPr="009F03C8" w:rsidRDefault="000C3177" w:rsidP="00BF7472">
      <w:pPr>
        <w:tabs>
          <w:tab w:val="left" w:pos="0"/>
        </w:tabs>
        <w:spacing w:after="0" w:line="240" w:lineRule="auto"/>
        <w:ind w:firstLine="709"/>
        <w:jc w:val="both"/>
        <w:rPr>
          <w:rFonts w:ascii="Times New Roman" w:hAnsi="Times New Roman"/>
          <w:color w:val="000000"/>
          <w:sz w:val="24"/>
          <w:szCs w:val="24"/>
          <w:lang w:val="uk-UA"/>
        </w:rPr>
      </w:pPr>
    </w:p>
    <w:p w:rsidR="000C3177" w:rsidRPr="009F603E" w:rsidRDefault="000C3177" w:rsidP="000C3177">
      <w:pPr>
        <w:pStyle w:val="a7"/>
        <w:tabs>
          <w:tab w:val="left" w:pos="567"/>
        </w:tabs>
        <w:spacing w:after="0" w:line="240" w:lineRule="auto"/>
        <w:ind w:left="0"/>
        <w:jc w:val="both"/>
        <w:rPr>
          <w:rFonts w:ascii="Times New Roman" w:hAnsi="Times New Roman"/>
          <w:b/>
          <w:sz w:val="24"/>
          <w:szCs w:val="24"/>
          <w:lang w:val="uk-UA"/>
        </w:rPr>
      </w:pPr>
      <w:r w:rsidRPr="009F603E">
        <w:rPr>
          <w:rFonts w:ascii="Times New Roman" w:hAnsi="Times New Roman"/>
          <w:b/>
          <w:sz w:val="24"/>
          <w:szCs w:val="24"/>
          <w:lang w:val="uk-UA"/>
        </w:rPr>
        <w:t>Виклад встановлених обставин</w:t>
      </w:r>
    </w:p>
    <w:p w:rsidR="000C3177" w:rsidRDefault="000C3177" w:rsidP="000C3177">
      <w:pPr>
        <w:pStyle w:val="a7"/>
        <w:tabs>
          <w:tab w:val="left" w:pos="567"/>
        </w:tabs>
        <w:spacing w:after="0" w:line="240" w:lineRule="auto"/>
        <w:ind w:left="0" w:firstLine="567"/>
        <w:contextualSpacing w:val="0"/>
        <w:jc w:val="both"/>
        <w:rPr>
          <w:rFonts w:ascii="Times New Roman" w:eastAsia="Times New Roman" w:hAnsi="Times New Roman"/>
          <w:sz w:val="24"/>
          <w:szCs w:val="24"/>
          <w:lang w:val="uk-UA"/>
        </w:rPr>
      </w:pPr>
      <w:r>
        <w:rPr>
          <w:rFonts w:ascii="Times New Roman" w:hAnsi="Times New Roman"/>
          <w:sz w:val="24"/>
          <w:szCs w:val="24"/>
          <w:lang w:val="uk-UA"/>
        </w:rPr>
        <w:t xml:space="preserve">Згідно даних </w:t>
      </w:r>
      <w:r w:rsidRPr="009F603E">
        <w:rPr>
          <w:rFonts w:ascii="Times New Roman" w:hAnsi="Times New Roman"/>
          <w:sz w:val="24"/>
          <w:szCs w:val="24"/>
          <w:lang w:val="uk-UA"/>
        </w:rPr>
        <w:t>Єдиного реєстру адвокатів України: адвока</w:t>
      </w:r>
      <w:r>
        <w:rPr>
          <w:rFonts w:ascii="Times New Roman" w:hAnsi="Times New Roman"/>
          <w:sz w:val="24"/>
          <w:szCs w:val="24"/>
          <w:lang w:val="uk-UA"/>
        </w:rPr>
        <w:t xml:space="preserve">т </w:t>
      </w:r>
      <w:r w:rsidR="00C22822">
        <w:rPr>
          <w:rFonts w:ascii="Times New Roman" w:eastAsia="Times New Roman" w:hAnsi="Times New Roman"/>
          <w:sz w:val="24"/>
          <w:szCs w:val="24"/>
          <w:lang w:val="uk-UA"/>
        </w:rPr>
        <w:t xml:space="preserve">Особа_1 </w:t>
      </w:r>
      <w:r w:rsidRPr="009F603E">
        <w:rPr>
          <w:rFonts w:ascii="Times New Roman" w:hAnsi="Times New Roman"/>
          <w:sz w:val="24"/>
          <w:szCs w:val="24"/>
          <w:lang w:val="uk-UA"/>
        </w:rPr>
        <w:t>обліков</w:t>
      </w:r>
      <w:r>
        <w:rPr>
          <w:rFonts w:ascii="Times New Roman" w:hAnsi="Times New Roman"/>
          <w:sz w:val="24"/>
          <w:szCs w:val="24"/>
          <w:lang w:val="uk-UA"/>
        </w:rPr>
        <w:t>ується у Раді адвокатів Донецької області</w:t>
      </w:r>
      <w:r w:rsidRPr="009F603E">
        <w:rPr>
          <w:rFonts w:ascii="Times New Roman" w:hAnsi="Times New Roman"/>
          <w:sz w:val="24"/>
          <w:szCs w:val="24"/>
          <w:lang w:val="uk-UA"/>
        </w:rPr>
        <w:t xml:space="preserve">, </w:t>
      </w:r>
      <w:r>
        <w:rPr>
          <w:rFonts w:ascii="Times New Roman" w:hAnsi="Times New Roman"/>
          <w:sz w:val="24"/>
          <w:szCs w:val="24"/>
          <w:lang w:val="uk-UA"/>
        </w:rPr>
        <w:t xml:space="preserve">має </w:t>
      </w:r>
      <w:r w:rsidRPr="009F603E">
        <w:rPr>
          <w:rFonts w:ascii="Times New Roman" w:eastAsia="Times New Roman" w:hAnsi="Times New Roman"/>
          <w:sz w:val="24"/>
          <w:szCs w:val="24"/>
          <w:lang w:val="uk-UA"/>
        </w:rPr>
        <w:t xml:space="preserve">свідоцтво про право на заняття адвокатською діяльністю </w:t>
      </w:r>
      <w:r>
        <w:rPr>
          <w:rFonts w:ascii="Times New Roman" w:eastAsia="Times New Roman" w:hAnsi="Times New Roman"/>
          <w:sz w:val="24"/>
          <w:szCs w:val="24"/>
          <w:lang w:val="uk-UA"/>
        </w:rPr>
        <w:t>№</w:t>
      </w:r>
      <w:r w:rsidR="00C22822">
        <w:rPr>
          <w:rFonts w:ascii="Times New Roman" w:hAnsi="Times New Roman"/>
          <w:sz w:val="24"/>
          <w:szCs w:val="24"/>
          <w:lang w:val="uk-UA"/>
        </w:rPr>
        <w:t>Інформація_1</w:t>
      </w:r>
      <w:r>
        <w:rPr>
          <w:rFonts w:ascii="Times New Roman" w:hAnsi="Times New Roman"/>
          <w:lang w:val="uk-UA"/>
        </w:rPr>
        <w:t>.</w:t>
      </w:r>
    </w:p>
    <w:p w:rsidR="007C0C1F" w:rsidRPr="007C0C1F" w:rsidRDefault="000C3177" w:rsidP="000C3177">
      <w:pPr>
        <w:tabs>
          <w:tab w:val="left" w:pos="0"/>
          <w:tab w:val="left" w:pos="806"/>
        </w:tabs>
        <w:spacing w:after="0" w:line="240" w:lineRule="auto"/>
        <w:jc w:val="both"/>
        <w:rPr>
          <w:rFonts w:ascii="Times New Roman" w:eastAsia="Calibri" w:hAnsi="Times New Roman" w:cs="Times New Roman"/>
          <w:sz w:val="24"/>
          <w:szCs w:val="24"/>
          <w:lang w:val="uk-UA"/>
        </w:rPr>
      </w:pPr>
      <w:r>
        <w:rPr>
          <w:rFonts w:ascii="Times New Roman" w:hAnsi="Times New Roman"/>
          <w:color w:val="000000"/>
          <w:sz w:val="24"/>
          <w:szCs w:val="24"/>
          <w:lang w:val="uk-UA"/>
        </w:rPr>
        <w:tab/>
      </w:r>
      <w:r w:rsidR="001302AB">
        <w:rPr>
          <w:rFonts w:ascii="Times New Roman" w:eastAsia="Calibri" w:hAnsi="Times New Roman" w:cs="Times New Roman"/>
          <w:bCs/>
          <w:iCs/>
          <w:sz w:val="24"/>
          <w:szCs w:val="24"/>
          <w:lang w:val="uk-UA"/>
        </w:rPr>
        <w:t xml:space="preserve">Основна </w:t>
      </w:r>
      <w:r w:rsidR="000F6C5D" w:rsidRPr="000F6C5D">
        <w:rPr>
          <w:rFonts w:ascii="Times New Roman" w:eastAsia="Calibri" w:hAnsi="Times New Roman" w:cs="Times New Roman"/>
          <w:bCs/>
          <w:iCs/>
          <w:sz w:val="24"/>
          <w:szCs w:val="24"/>
          <w:lang w:val="uk-UA"/>
        </w:rPr>
        <w:t>адреса</w:t>
      </w:r>
      <w:r w:rsidR="001302AB">
        <w:rPr>
          <w:rFonts w:ascii="Times New Roman" w:eastAsia="Calibri" w:hAnsi="Times New Roman" w:cs="Times New Roman"/>
          <w:bCs/>
          <w:iCs/>
          <w:sz w:val="24"/>
          <w:szCs w:val="24"/>
          <w:lang w:val="uk-UA"/>
        </w:rPr>
        <w:t>, зазначена в ЄРАУ</w:t>
      </w:r>
      <w:r w:rsidR="000F6C5D" w:rsidRPr="000F6C5D">
        <w:rPr>
          <w:rFonts w:ascii="Times New Roman" w:eastAsia="Calibri" w:hAnsi="Times New Roman" w:cs="Times New Roman"/>
          <w:bCs/>
          <w:iCs/>
          <w:sz w:val="24"/>
          <w:szCs w:val="24"/>
          <w:lang w:val="uk-UA"/>
        </w:rPr>
        <w:t xml:space="preserve"> </w:t>
      </w:r>
      <w:r w:rsidR="00C22822">
        <w:rPr>
          <w:rFonts w:ascii="Times New Roman" w:eastAsia="Calibri" w:hAnsi="Times New Roman" w:cs="Times New Roman"/>
          <w:bCs/>
          <w:iCs/>
          <w:sz w:val="24"/>
          <w:szCs w:val="24"/>
          <w:lang w:val="uk-UA"/>
        </w:rPr>
        <w:t>Інформація_1;</w:t>
      </w:r>
      <w:r w:rsidR="00A359A2" w:rsidRPr="00A359A2">
        <w:rPr>
          <w:rFonts w:ascii="Times New Roman" w:eastAsia="Calibri" w:hAnsi="Times New Roman" w:cs="Times New Roman"/>
          <w:bCs/>
          <w:iCs/>
          <w:sz w:val="24"/>
          <w:szCs w:val="24"/>
          <w:lang w:val="uk-UA"/>
        </w:rPr>
        <w:t xml:space="preserve"> </w:t>
      </w:r>
      <w:r w:rsidR="007C0C1F" w:rsidRPr="007C0C1F">
        <w:rPr>
          <w:rFonts w:ascii="Times New Roman" w:eastAsia="Calibri" w:hAnsi="Times New Roman" w:cs="Times New Roman"/>
          <w:bCs/>
          <w:iCs/>
          <w:sz w:val="24"/>
          <w:szCs w:val="24"/>
          <w:lang w:val="uk-UA"/>
        </w:rPr>
        <w:t>форма  адвокатської діяльності: індивідуальна.</w:t>
      </w:r>
    </w:p>
    <w:p w:rsidR="00237696" w:rsidRPr="00CC30D4" w:rsidRDefault="00095F4F" w:rsidP="00C02A3A">
      <w:pPr>
        <w:spacing w:after="0" w:line="240" w:lineRule="auto"/>
        <w:ind w:firstLine="567"/>
        <w:jc w:val="both"/>
        <w:rPr>
          <w:rFonts w:ascii="Times New Roman" w:hAnsi="Times New Roman"/>
          <w:color w:val="C00000"/>
          <w:sz w:val="24"/>
          <w:szCs w:val="24"/>
          <w:lang w:val="uk-UA"/>
        </w:rPr>
      </w:pPr>
      <w:r>
        <w:rPr>
          <w:rFonts w:ascii="Times New Roman" w:eastAsia="Times New Roman" w:hAnsi="Times New Roman"/>
          <w:sz w:val="24"/>
          <w:szCs w:val="24"/>
          <w:lang w:val="uk-UA"/>
        </w:rPr>
        <w:tab/>
      </w:r>
      <w:r w:rsidR="00237696" w:rsidRPr="008A6A56">
        <w:rPr>
          <w:rFonts w:ascii="Times New Roman" w:hAnsi="Times New Roman"/>
          <w:sz w:val="24"/>
          <w:szCs w:val="24"/>
          <w:lang w:val="uk-UA"/>
        </w:rPr>
        <w:t xml:space="preserve">Відповідно </w:t>
      </w:r>
      <w:r w:rsidR="00444E33" w:rsidRPr="00D36022">
        <w:rPr>
          <w:rFonts w:ascii="Times New Roman" w:hAnsi="Times New Roman"/>
          <w:sz w:val="24"/>
          <w:szCs w:val="24"/>
          <w:lang w:val="uk-UA"/>
        </w:rPr>
        <w:t>скріншоту інформації з сайту ВША НААУ</w:t>
      </w:r>
      <w:r w:rsidR="00444E33" w:rsidRPr="00D36022">
        <w:rPr>
          <w:lang w:val="uk-UA"/>
        </w:rPr>
        <w:t>,</w:t>
      </w:r>
      <w:r w:rsidR="008F7BA7">
        <w:rPr>
          <w:lang w:val="uk-UA"/>
        </w:rPr>
        <w:t xml:space="preserve"> </w:t>
      </w:r>
      <w:r w:rsidR="00444E33" w:rsidRPr="00D36022">
        <w:rPr>
          <w:rFonts w:ascii="Times New Roman" w:hAnsi="Times New Roman"/>
          <w:sz w:val="24"/>
          <w:szCs w:val="24"/>
          <w:lang w:val="uk-UA"/>
        </w:rPr>
        <w:t>що додано С</w:t>
      </w:r>
      <w:r w:rsidR="00237696" w:rsidRPr="00D36022">
        <w:rPr>
          <w:rFonts w:ascii="Times New Roman" w:hAnsi="Times New Roman"/>
          <w:sz w:val="24"/>
          <w:szCs w:val="24"/>
          <w:lang w:val="uk-UA"/>
        </w:rPr>
        <w:t xml:space="preserve">каржником до скарги, </w:t>
      </w:r>
      <w:r w:rsidR="00444E33" w:rsidRPr="00D36022">
        <w:rPr>
          <w:rFonts w:ascii="Times New Roman" w:hAnsi="Times New Roman"/>
          <w:sz w:val="24"/>
          <w:szCs w:val="24"/>
          <w:lang w:val="uk-UA"/>
        </w:rPr>
        <w:t>адвокатом</w:t>
      </w:r>
      <w:r w:rsidR="00C22822">
        <w:rPr>
          <w:rFonts w:ascii="Times New Roman" w:hAnsi="Times New Roman"/>
          <w:sz w:val="24"/>
          <w:szCs w:val="24"/>
          <w:lang w:val="uk-UA"/>
        </w:rPr>
        <w:t xml:space="preserve"> Особа_1</w:t>
      </w:r>
      <w:r w:rsidR="008F7BA7">
        <w:rPr>
          <w:rFonts w:ascii="Times New Roman" w:hAnsi="Times New Roman"/>
          <w:sz w:val="24"/>
          <w:szCs w:val="24"/>
          <w:lang w:val="uk-UA"/>
        </w:rPr>
        <w:t>.</w:t>
      </w:r>
      <w:r w:rsidR="00C854E4">
        <w:rPr>
          <w:rFonts w:ascii="Times New Roman" w:hAnsi="Times New Roman"/>
          <w:sz w:val="24"/>
          <w:szCs w:val="24"/>
          <w:lang w:val="uk-UA"/>
        </w:rPr>
        <w:t xml:space="preserve"> </w:t>
      </w:r>
      <w:r w:rsidR="00D36022" w:rsidRPr="00D36022">
        <w:rPr>
          <w:rFonts w:ascii="Times New Roman" w:hAnsi="Times New Roman"/>
          <w:sz w:val="24"/>
          <w:szCs w:val="24"/>
          <w:lang w:val="uk-UA"/>
        </w:rPr>
        <w:t xml:space="preserve"> </w:t>
      </w:r>
      <w:r w:rsidR="00444E33" w:rsidRPr="00D36022">
        <w:rPr>
          <w:rFonts w:ascii="Times New Roman" w:hAnsi="Times New Roman"/>
          <w:sz w:val="24"/>
          <w:szCs w:val="24"/>
          <w:lang w:val="uk-UA"/>
        </w:rPr>
        <w:t xml:space="preserve">не виконано </w:t>
      </w:r>
      <w:r w:rsidRPr="00D36022">
        <w:rPr>
          <w:rFonts w:ascii="Times New Roman" w:hAnsi="Times New Roman"/>
          <w:sz w:val="24"/>
          <w:szCs w:val="24"/>
          <w:lang w:val="uk-UA"/>
        </w:rPr>
        <w:t>обов’язок</w:t>
      </w:r>
      <w:r w:rsidR="00444E33" w:rsidRPr="00D36022">
        <w:rPr>
          <w:rFonts w:ascii="Times New Roman" w:hAnsi="Times New Roman"/>
          <w:sz w:val="24"/>
          <w:szCs w:val="24"/>
          <w:lang w:val="uk-UA"/>
        </w:rPr>
        <w:t xml:space="preserve"> щодо підвищення кваліфікації за </w:t>
      </w:r>
      <w:r w:rsidR="00580810">
        <w:rPr>
          <w:rFonts w:ascii="Times New Roman" w:hAnsi="Times New Roman"/>
          <w:sz w:val="24"/>
          <w:szCs w:val="24"/>
          <w:lang w:val="uk-UA"/>
        </w:rPr>
        <w:t>2020</w:t>
      </w:r>
      <w:r w:rsidR="00444E33" w:rsidRPr="00D36022">
        <w:rPr>
          <w:rFonts w:ascii="Times New Roman" w:hAnsi="Times New Roman"/>
          <w:sz w:val="24"/>
          <w:szCs w:val="24"/>
          <w:lang w:val="uk-UA"/>
        </w:rPr>
        <w:t xml:space="preserve"> – 2023 роки</w:t>
      </w:r>
    </w:p>
    <w:p w:rsidR="001302AB" w:rsidRDefault="006F0EB7" w:rsidP="00C02A3A">
      <w:pPr>
        <w:spacing w:after="0" w:line="240" w:lineRule="auto"/>
        <w:jc w:val="both"/>
        <w:rPr>
          <w:rFonts w:ascii="Times New Roman" w:hAnsi="Times New Roman"/>
          <w:sz w:val="24"/>
          <w:szCs w:val="24"/>
          <w:lang w:val="uk-UA"/>
        </w:rPr>
      </w:pPr>
      <w:r>
        <w:rPr>
          <w:rFonts w:ascii="Times New Roman" w:hAnsi="Times New Roman"/>
          <w:b/>
          <w:sz w:val="24"/>
          <w:szCs w:val="24"/>
          <w:lang w:val="uk-UA"/>
        </w:rPr>
        <w:tab/>
      </w:r>
      <w:r w:rsidR="00ED44C1">
        <w:rPr>
          <w:rFonts w:ascii="Times New Roman" w:hAnsi="Times New Roman"/>
          <w:sz w:val="24"/>
          <w:szCs w:val="24"/>
          <w:lang w:val="uk-UA"/>
        </w:rPr>
        <w:t>Відповідно до Витягу з ЄРАУ</w:t>
      </w:r>
      <w:r w:rsidR="001302AB">
        <w:rPr>
          <w:rFonts w:ascii="Times New Roman" w:hAnsi="Times New Roman"/>
          <w:sz w:val="24"/>
          <w:szCs w:val="24"/>
          <w:lang w:val="uk-UA"/>
        </w:rPr>
        <w:t xml:space="preserve"> № 1018358 від 03.12.2024</w:t>
      </w:r>
      <w:r w:rsidR="00ED44C1">
        <w:rPr>
          <w:rFonts w:ascii="Times New Roman" w:hAnsi="Times New Roman"/>
          <w:sz w:val="24"/>
          <w:szCs w:val="24"/>
          <w:lang w:val="uk-UA"/>
        </w:rPr>
        <w:t xml:space="preserve">  адвокат </w:t>
      </w:r>
      <w:r w:rsidR="00C22822">
        <w:rPr>
          <w:rFonts w:ascii="Times New Roman" w:hAnsi="Times New Roman"/>
          <w:sz w:val="24"/>
          <w:szCs w:val="24"/>
          <w:lang w:val="uk-UA"/>
        </w:rPr>
        <w:t>Особа_1</w:t>
      </w:r>
      <w:r w:rsidR="00ED44C1">
        <w:rPr>
          <w:rFonts w:ascii="Times New Roman" w:hAnsi="Times New Roman"/>
          <w:sz w:val="24"/>
          <w:szCs w:val="24"/>
          <w:lang w:val="uk-UA"/>
        </w:rPr>
        <w:t>адвокатську діяльність протягом 20</w:t>
      </w:r>
      <w:r w:rsidR="00580810">
        <w:rPr>
          <w:rFonts w:ascii="Times New Roman" w:hAnsi="Times New Roman"/>
          <w:sz w:val="24"/>
          <w:szCs w:val="24"/>
          <w:lang w:val="uk-UA"/>
        </w:rPr>
        <w:t>20</w:t>
      </w:r>
      <w:r w:rsidR="001302AB">
        <w:rPr>
          <w:rFonts w:ascii="Times New Roman" w:hAnsi="Times New Roman"/>
          <w:sz w:val="24"/>
          <w:szCs w:val="24"/>
          <w:lang w:val="uk-UA"/>
        </w:rPr>
        <w:t xml:space="preserve">-2023 років </w:t>
      </w:r>
      <w:r w:rsidR="001302AB" w:rsidRPr="001302AB">
        <w:rPr>
          <w:rFonts w:ascii="Times New Roman" w:hAnsi="Times New Roman"/>
          <w:sz w:val="24"/>
          <w:szCs w:val="24"/>
          <w:lang w:val="uk-UA"/>
        </w:rPr>
        <w:t>не зупиняв</w:t>
      </w:r>
      <w:r w:rsidR="001302AB">
        <w:rPr>
          <w:rFonts w:ascii="Times New Roman" w:hAnsi="Times New Roman"/>
          <w:sz w:val="24"/>
          <w:szCs w:val="24"/>
          <w:lang w:val="uk-UA"/>
        </w:rPr>
        <w:t>.  Відмітки щодо підвищення кваліфікації за 2020-2023 роки – відсутні.</w:t>
      </w:r>
    </w:p>
    <w:p w:rsidR="004D6E3B" w:rsidRDefault="004D6E3B" w:rsidP="00C02A3A">
      <w:pPr>
        <w:spacing w:after="0" w:line="240" w:lineRule="auto"/>
        <w:jc w:val="both"/>
        <w:rPr>
          <w:rFonts w:ascii="Times New Roman" w:hAnsi="Times New Roman"/>
          <w:sz w:val="24"/>
          <w:szCs w:val="24"/>
          <w:lang w:val="uk-UA"/>
        </w:rPr>
      </w:pPr>
      <w:r>
        <w:rPr>
          <w:rFonts w:ascii="Times New Roman" w:hAnsi="Times New Roman"/>
          <w:sz w:val="24"/>
          <w:szCs w:val="24"/>
          <w:lang w:val="uk-UA"/>
        </w:rPr>
        <w:tab/>
        <w:t>З</w:t>
      </w:r>
      <w:r w:rsidR="008840DF">
        <w:rPr>
          <w:rFonts w:ascii="Times New Roman" w:hAnsi="Times New Roman"/>
          <w:sz w:val="24"/>
          <w:szCs w:val="24"/>
          <w:lang w:val="uk-UA"/>
        </w:rPr>
        <w:t xml:space="preserve"> матеріалів, наданих адвокатом </w:t>
      </w:r>
      <w:r w:rsidR="00C22822">
        <w:rPr>
          <w:rFonts w:ascii="Times New Roman" w:hAnsi="Times New Roman"/>
          <w:sz w:val="24"/>
          <w:szCs w:val="24"/>
          <w:lang w:val="uk-UA"/>
        </w:rPr>
        <w:t>Особа_1</w:t>
      </w:r>
      <w:r w:rsidR="008840DF">
        <w:rPr>
          <w:rFonts w:ascii="Times New Roman" w:hAnsi="Times New Roman"/>
          <w:sz w:val="24"/>
          <w:szCs w:val="24"/>
          <w:lang w:val="uk-UA"/>
        </w:rPr>
        <w:t>вбачається, що ним у 2020 році набране  з підвищення кваліфікації  5  балів з 16  необхідних; в 2021 році - набране 15 балів з 16 необхідних; в 2022 році набране 7   балів з  16 необхідних, в 2023 році набране 0 балів з 10 необхідних.</w:t>
      </w:r>
    </w:p>
    <w:p w:rsidR="00ED44C1" w:rsidRPr="00444E33" w:rsidRDefault="00ED44C1" w:rsidP="00C02A3A">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p>
    <w:p w:rsidR="00237696" w:rsidRDefault="00237696" w:rsidP="00C02A3A">
      <w:pPr>
        <w:spacing w:after="0" w:line="240" w:lineRule="auto"/>
        <w:jc w:val="both"/>
        <w:rPr>
          <w:rFonts w:ascii="Times New Roman" w:hAnsi="Times New Roman"/>
          <w:b/>
          <w:sz w:val="24"/>
          <w:szCs w:val="24"/>
          <w:lang w:val="uk-UA"/>
        </w:rPr>
      </w:pPr>
      <w:r w:rsidRPr="009F603E">
        <w:rPr>
          <w:rFonts w:ascii="Times New Roman" w:hAnsi="Times New Roman"/>
          <w:b/>
          <w:sz w:val="24"/>
          <w:szCs w:val="24"/>
          <w:lang w:val="uk-UA"/>
        </w:rPr>
        <w:lastRenderedPageBreak/>
        <w:t>Нормативно-правові акти, які підлягають застосуванню</w:t>
      </w:r>
    </w:p>
    <w:p w:rsidR="00237696" w:rsidRPr="00D20DC1" w:rsidRDefault="00E15282" w:rsidP="00C02A3A">
      <w:pPr>
        <w:pStyle w:val="rvps2"/>
        <w:shd w:val="clear" w:color="auto" w:fill="FFFFFF"/>
        <w:spacing w:before="0" w:beforeAutospacing="0" w:after="0" w:afterAutospacing="0"/>
        <w:ind w:firstLine="720"/>
        <w:jc w:val="both"/>
        <w:rPr>
          <w:color w:val="333333"/>
          <w:lang w:val="uk-UA"/>
        </w:rPr>
      </w:pPr>
      <w:r>
        <w:rPr>
          <w:lang w:val="uk-UA"/>
        </w:rPr>
        <w:t>Пунктом 4</w:t>
      </w:r>
      <w:r w:rsidR="00237696">
        <w:rPr>
          <w:lang w:val="uk-UA"/>
        </w:rPr>
        <w:t xml:space="preserve"> ч. 1  ст. 21 Закону України «Про адвокатуру та адвокатську діяльність» зазначено, </w:t>
      </w:r>
      <w:r w:rsidR="00237696" w:rsidRPr="0075565F">
        <w:rPr>
          <w:lang w:val="uk-UA"/>
        </w:rPr>
        <w:t>що під час здійснення адвокатської діяльності адвокат зобов’язаний</w:t>
      </w:r>
      <w:bookmarkStart w:id="1" w:name="n161"/>
      <w:bookmarkStart w:id="2" w:name="n162"/>
      <w:bookmarkStart w:id="3" w:name="n163"/>
      <w:bookmarkStart w:id="4" w:name="n164"/>
      <w:bookmarkEnd w:id="1"/>
      <w:bookmarkEnd w:id="2"/>
      <w:bookmarkEnd w:id="3"/>
      <w:bookmarkEnd w:id="4"/>
      <w:r w:rsidR="00237696" w:rsidRPr="0075565F">
        <w:rPr>
          <w:lang w:val="uk-UA"/>
        </w:rPr>
        <w:t xml:space="preserve"> підв</w:t>
      </w:r>
      <w:r>
        <w:rPr>
          <w:lang w:val="uk-UA"/>
        </w:rPr>
        <w:t>ищувати свій професійний рівень.</w:t>
      </w:r>
    </w:p>
    <w:p w:rsidR="00237696" w:rsidRPr="0075565F" w:rsidRDefault="00237696" w:rsidP="00C02A3A">
      <w:pPr>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 </w:t>
      </w:r>
      <w:r w:rsidRPr="0075565F">
        <w:rPr>
          <w:rFonts w:ascii="Times New Roman" w:hAnsi="Times New Roman"/>
          <w:sz w:val="24"/>
          <w:szCs w:val="24"/>
          <w:lang w:val="uk-UA"/>
        </w:rPr>
        <w:t xml:space="preserve">Відповідно, до частини 3 </w:t>
      </w:r>
      <w:r w:rsidRPr="0075565F">
        <w:rPr>
          <w:rFonts w:ascii="Times New Roman" w:hAnsi="Times New Roman"/>
          <w:bCs/>
          <w:sz w:val="24"/>
          <w:szCs w:val="24"/>
          <w:lang w:val="uk-UA"/>
        </w:rPr>
        <w:t>стаття 11</w:t>
      </w:r>
      <w:r w:rsidR="00095F4F">
        <w:rPr>
          <w:rFonts w:ascii="Times New Roman" w:hAnsi="Times New Roman"/>
          <w:sz w:val="24"/>
          <w:szCs w:val="24"/>
          <w:lang w:val="uk-UA"/>
        </w:rPr>
        <w:t xml:space="preserve"> Правил адвокатської етики а</w:t>
      </w:r>
      <w:r w:rsidRPr="0075565F">
        <w:rPr>
          <w:rFonts w:ascii="Times New Roman" w:hAnsi="Times New Roman"/>
          <w:sz w:val="24"/>
          <w:szCs w:val="24"/>
          <w:lang w:val="uk-UA"/>
        </w:rPr>
        <w:t xml:space="preserve">двокат  має постійно підвищувати свій професійний рівень та кваліфікацію, володіти достатньою інформацією про зміни у чинному законодавстві. </w:t>
      </w:r>
    </w:p>
    <w:p w:rsidR="00237696" w:rsidRPr="0075565F" w:rsidRDefault="00237696" w:rsidP="00C02A3A">
      <w:pPr>
        <w:pStyle w:val="a7"/>
        <w:tabs>
          <w:tab w:val="left" w:pos="567"/>
        </w:tabs>
        <w:spacing w:after="0" w:line="240" w:lineRule="auto"/>
        <w:ind w:left="0" w:firstLine="720"/>
        <w:contextualSpacing w:val="0"/>
        <w:jc w:val="both"/>
        <w:rPr>
          <w:rFonts w:ascii="Times New Roman" w:hAnsi="Times New Roman"/>
          <w:sz w:val="24"/>
          <w:szCs w:val="24"/>
          <w:lang w:val="uk-UA"/>
        </w:rPr>
      </w:pPr>
      <w:r w:rsidRPr="0075565F">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237696" w:rsidRDefault="00237696" w:rsidP="00C02A3A">
      <w:pPr>
        <w:pStyle w:val="a7"/>
        <w:tabs>
          <w:tab w:val="left" w:pos="567"/>
        </w:tabs>
        <w:spacing w:after="0" w:line="240" w:lineRule="auto"/>
        <w:ind w:left="0" w:firstLine="720"/>
        <w:contextualSpacing w:val="0"/>
        <w:jc w:val="both"/>
        <w:rPr>
          <w:rFonts w:ascii="Times New Roman" w:hAnsi="Times New Roman"/>
          <w:sz w:val="24"/>
          <w:szCs w:val="24"/>
          <w:lang w:val="uk-UA"/>
        </w:rPr>
      </w:pPr>
      <w:r w:rsidRPr="0075565F">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w:t>
      </w:r>
      <w:r w:rsidR="006F0EB7">
        <w:rPr>
          <w:rFonts w:ascii="Times New Roman" w:hAnsi="Times New Roman"/>
          <w:sz w:val="24"/>
          <w:szCs w:val="24"/>
          <w:lang w:val="uk-UA"/>
        </w:rPr>
        <w:t xml:space="preserve">далі - Порядок/, </w:t>
      </w:r>
      <w:r w:rsidR="006F0EB7" w:rsidRPr="00D66F9A">
        <w:rPr>
          <w:rFonts w:ascii="Times New Roman" w:hAnsi="Times New Roman"/>
          <w:sz w:val="24"/>
          <w:szCs w:val="24"/>
          <w:lang w:val="uk-UA"/>
        </w:rPr>
        <w:t>який передбачав</w:t>
      </w:r>
      <w:r w:rsidRPr="00D66F9A">
        <w:rPr>
          <w:rFonts w:ascii="Times New Roman" w:hAnsi="Times New Roman"/>
          <w:sz w:val="24"/>
          <w:szCs w:val="24"/>
          <w:lang w:val="uk-UA"/>
        </w:rPr>
        <w:t xml:space="preserve"> проходження адвокатами підвищення кваліфікації</w:t>
      </w:r>
      <w:r w:rsidR="006F0EB7" w:rsidRPr="00D66F9A">
        <w:rPr>
          <w:rFonts w:ascii="Times New Roman" w:hAnsi="Times New Roman"/>
          <w:sz w:val="24"/>
          <w:szCs w:val="24"/>
          <w:lang w:val="uk-UA"/>
        </w:rPr>
        <w:t xml:space="preserve"> до  липня</w:t>
      </w:r>
      <w:r w:rsidR="006F0EB7">
        <w:rPr>
          <w:rFonts w:ascii="Times New Roman" w:hAnsi="Times New Roman"/>
          <w:sz w:val="24"/>
          <w:szCs w:val="24"/>
          <w:lang w:val="uk-UA"/>
        </w:rPr>
        <w:t xml:space="preserve"> 2021 року</w:t>
      </w:r>
    </w:p>
    <w:p w:rsidR="00237696" w:rsidRPr="0075565F" w:rsidRDefault="006F0EB7" w:rsidP="00C02A3A">
      <w:pPr>
        <w:pStyle w:val="a7"/>
        <w:tabs>
          <w:tab w:val="left" w:pos="567"/>
        </w:tabs>
        <w:spacing w:after="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ab/>
      </w:r>
      <w:r w:rsidR="00237696" w:rsidRPr="0075565F">
        <w:rPr>
          <w:rFonts w:ascii="Times New Roman" w:hAnsi="Times New Roman"/>
          <w:sz w:val="24"/>
          <w:szCs w:val="24"/>
          <w:lang w:val="uk-UA"/>
        </w:rPr>
        <w:t>Відповідно до п. 17 Порядку, всі адвокати, інформація про яких внесена до Єдиного реєстру адвокатів України</w:t>
      </w:r>
      <w:r>
        <w:rPr>
          <w:rFonts w:ascii="Times New Roman" w:hAnsi="Times New Roman"/>
          <w:sz w:val="24"/>
          <w:szCs w:val="24"/>
          <w:lang w:val="uk-UA"/>
        </w:rPr>
        <w:t xml:space="preserve"> були </w:t>
      </w:r>
      <w:r w:rsidR="00237696" w:rsidRPr="0075565F">
        <w:rPr>
          <w:rFonts w:ascii="Times New Roman" w:hAnsi="Times New Roman"/>
          <w:sz w:val="24"/>
          <w:szCs w:val="24"/>
          <w:lang w:val="uk-UA"/>
        </w:rPr>
        <w:t>зобов’язані постійно підвищувати свій професійний рівень (професійної кваліфікації).</w:t>
      </w:r>
    </w:p>
    <w:p w:rsidR="00237696" w:rsidRPr="0075565F" w:rsidRDefault="00237696" w:rsidP="00C02A3A">
      <w:pPr>
        <w:pStyle w:val="a7"/>
        <w:tabs>
          <w:tab w:val="left" w:pos="567"/>
        </w:tabs>
        <w:spacing w:after="0" w:line="240" w:lineRule="auto"/>
        <w:ind w:left="0" w:firstLine="720"/>
        <w:contextualSpacing w:val="0"/>
        <w:jc w:val="both"/>
        <w:rPr>
          <w:rFonts w:ascii="Times New Roman" w:eastAsia="Times New Roman" w:hAnsi="Times New Roman"/>
          <w:sz w:val="24"/>
          <w:szCs w:val="24"/>
          <w:lang w:val="uk-UA"/>
        </w:rPr>
      </w:pPr>
      <w:r w:rsidRPr="0075565F">
        <w:rPr>
          <w:rFonts w:ascii="Times New Roman" w:hAnsi="Times New Roman"/>
          <w:sz w:val="24"/>
          <w:szCs w:val="24"/>
          <w:lang w:val="uk-UA"/>
        </w:rPr>
        <w:t xml:space="preserve">  Відповідно до п. 21 Порядку, в</w:t>
      </w:r>
      <w:r w:rsidRPr="0075565F">
        <w:rPr>
          <w:rFonts w:ascii="Times New Roman" w:eastAsia="Times New Roman" w:hAnsi="Times New Roman"/>
          <w:sz w:val="24"/>
          <w:szCs w:val="24"/>
          <w:lang w:val="uk-UA"/>
        </w:rPr>
        <w:t xml:space="preserve">сі адвокати, за виключенням адвокатів, зазначених у пункті 20 цього порядку, </w:t>
      </w:r>
      <w:r w:rsidR="006F0EB7">
        <w:rPr>
          <w:rFonts w:ascii="Times New Roman" w:eastAsia="Times New Roman" w:hAnsi="Times New Roman"/>
          <w:sz w:val="24"/>
          <w:szCs w:val="24"/>
          <w:lang w:val="uk-UA"/>
        </w:rPr>
        <w:t xml:space="preserve"> були </w:t>
      </w:r>
      <w:r w:rsidRPr="0075565F">
        <w:rPr>
          <w:rFonts w:ascii="Times New Roman" w:eastAsia="Times New Roman" w:hAnsi="Times New Roman"/>
          <w:sz w:val="24"/>
          <w:szCs w:val="24"/>
          <w:lang w:val="uk-UA"/>
        </w:rPr>
        <w:t>зобов'язані підвищувати кваліфікацію адвоката на рівні 10 годин на рік (10 залікових балів).</w:t>
      </w:r>
    </w:p>
    <w:p w:rsidR="00237696" w:rsidRPr="0075565F" w:rsidRDefault="00237696" w:rsidP="00C02A3A">
      <w:pPr>
        <w:shd w:val="clear" w:color="auto" w:fill="FFFFFF"/>
        <w:spacing w:after="0" w:line="240" w:lineRule="auto"/>
        <w:ind w:firstLine="720"/>
        <w:jc w:val="both"/>
        <w:rPr>
          <w:rFonts w:ascii="Times New Roman" w:eastAsia="Times New Roman" w:hAnsi="Times New Roman" w:cs="Times New Roman"/>
          <w:sz w:val="24"/>
          <w:szCs w:val="24"/>
          <w:lang w:val="uk-UA"/>
        </w:rPr>
      </w:pPr>
      <w:bookmarkStart w:id="5" w:name="n81"/>
      <w:bookmarkEnd w:id="5"/>
      <w:r w:rsidRPr="0075565F">
        <w:rPr>
          <w:rFonts w:ascii="Times New Roman" w:eastAsia="Times New Roman" w:hAnsi="Times New Roman" w:cs="Times New Roman"/>
          <w:sz w:val="24"/>
          <w:szCs w:val="24"/>
          <w:lang w:val="uk-UA"/>
        </w:rPr>
        <w:t>Пункт 22 Порядк</w:t>
      </w:r>
      <w:r w:rsidR="006F0EB7">
        <w:rPr>
          <w:rFonts w:ascii="Times New Roman" w:eastAsia="Times New Roman" w:hAnsi="Times New Roman" w:cs="Times New Roman"/>
          <w:sz w:val="24"/>
          <w:szCs w:val="24"/>
          <w:lang w:val="uk-UA"/>
        </w:rPr>
        <w:t>у передбачалось</w:t>
      </w:r>
      <w:r w:rsidRPr="0075565F">
        <w:rPr>
          <w:rFonts w:ascii="Times New Roman" w:eastAsia="Times New Roman" w:hAnsi="Times New Roman" w:cs="Times New Roman"/>
          <w:sz w:val="24"/>
          <w:szCs w:val="24"/>
          <w:lang w:val="uk-UA"/>
        </w:rPr>
        <w:t>, що адвокат за рік має отримати не менше ніж 2 залікових бали за навчання з питань </w:t>
      </w:r>
      <w:hyperlink r:id="rId7" w:anchor="n4" w:tgtFrame="_blank" w:history="1">
        <w:r w:rsidRPr="0075565F">
          <w:rPr>
            <w:rFonts w:ascii="Times New Roman" w:eastAsia="Times New Roman" w:hAnsi="Times New Roman" w:cs="Times New Roman"/>
            <w:sz w:val="24"/>
            <w:szCs w:val="24"/>
            <w:lang w:val="uk-UA"/>
          </w:rPr>
          <w:t>Правил адвокатської етики</w:t>
        </w:r>
      </w:hyperlink>
      <w:r w:rsidRPr="0075565F">
        <w:rPr>
          <w:rFonts w:ascii="Times New Roman" w:eastAsia="Times New Roman" w:hAnsi="Times New Roman" w:cs="Times New Roman"/>
          <w:sz w:val="24"/>
          <w:szCs w:val="24"/>
          <w:lang w:val="uk-UA"/>
        </w:rPr>
        <w:t>.</w:t>
      </w:r>
    </w:p>
    <w:p w:rsidR="00237696" w:rsidRPr="0075565F" w:rsidRDefault="006F0EB7" w:rsidP="00C02A3A">
      <w:pPr>
        <w:pStyle w:val="a7"/>
        <w:tabs>
          <w:tab w:val="left" w:pos="567"/>
        </w:tabs>
        <w:spacing w:after="0" w:line="240" w:lineRule="auto"/>
        <w:ind w:left="0" w:firstLine="720"/>
        <w:contextualSpacing w:val="0"/>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Пунктом 24 Порядку передбачалось</w:t>
      </w:r>
      <w:r w:rsidR="00237696" w:rsidRPr="0075565F">
        <w:rPr>
          <w:rFonts w:ascii="Times New Roman" w:hAnsi="Times New Roman"/>
          <w:sz w:val="24"/>
          <w:szCs w:val="24"/>
          <w:shd w:val="clear" w:color="auto" w:fill="FFFFFF"/>
          <w:lang w:val="uk-UA"/>
        </w:rPr>
        <w:t xml:space="preserve">,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237696" w:rsidRDefault="00237696" w:rsidP="00C02A3A">
      <w:pPr>
        <w:pStyle w:val="Default"/>
        <w:ind w:firstLine="720"/>
        <w:jc w:val="both"/>
        <w:rPr>
          <w:rFonts w:ascii="Times New Roman" w:hAnsi="Times New Roman" w:cs="Times New Roman"/>
          <w:color w:val="auto"/>
          <w:shd w:val="clear" w:color="auto" w:fill="FFFFFF"/>
          <w:lang w:val="uk-UA"/>
        </w:rPr>
      </w:pPr>
      <w:r w:rsidRPr="0075565F">
        <w:rPr>
          <w:rFonts w:ascii="Times New Roman" w:hAnsi="Times New Roman" w:cs="Times New Roman"/>
          <w:color w:val="auto"/>
          <w:shd w:val="clear" w:color="auto" w:fill="FFFFFF"/>
          <w:lang w:val="uk-UA"/>
        </w:rPr>
        <w:t xml:space="preserve">Відповідно до п. 30 Порядку, адвокатам, які виконали вимоги щодо підвищення кваліфікації, Вищою </w:t>
      </w:r>
      <w:r w:rsidR="006F0EB7">
        <w:rPr>
          <w:rFonts w:ascii="Times New Roman" w:hAnsi="Times New Roman" w:cs="Times New Roman"/>
          <w:color w:val="auto"/>
          <w:shd w:val="clear" w:color="auto" w:fill="FFFFFF"/>
          <w:lang w:val="uk-UA"/>
        </w:rPr>
        <w:t>школою адвокатури НААУ видавався</w:t>
      </w:r>
      <w:r w:rsidRPr="0075565F">
        <w:rPr>
          <w:rFonts w:ascii="Times New Roman" w:hAnsi="Times New Roman" w:cs="Times New Roman"/>
          <w:color w:val="auto"/>
          <w:shd w:val="clear" w:color="auto" w:fill="FFFFFF"/>
          <w:lang w:val="uk-UA"/>
        </w:rPr>
        <w:t xml:space="preserve">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F0EB7" w:rsidRDefault="006F0EB7" w:rsidP="00C02A3A">
      <w:pPr>
        <w:pStyle w:val="Default"/>
        <w:ind w:firstLine="720"/>
        <w:jc w:val="both"/>
        <w:rPr>
          <w:rFonts w:ascii="Times New Roman" w:hAnsi="Times New Roman" w:cs="Times New Roman"/>
          <w:lang w:val="uk-UA"/>
        </w:rPr>
      </w:pPr>
      <w:r w:rsidRPr="006F0EB7">
        <w:rPr>
          <w:rFonts w:ascii="Times New Roman" w:hAnsi="Times New Roman" w:cs="Times New Roman"/>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r>
        <w:rPr>
          <w:rFonts w:ascii="Times New Roman" w:hAnsi="Times New Roman" w:cs="Times New Roman"/>
          <w:lang w:val="uk-UA"/>
        </w:rPr>
        <w:t>.</w:t>
      </w:r>
    </w:p>
    <w:p w:rsidR="006F0EB7" w:rsidRDefault="006F0EB7" w:rsidP="00C02A3A">
      <w:pPr>
        <w:pStyle w:val="Default"/>
        <w:ind w:firstLine="720"/>
        <w:jc w:val="both"/>
        <w:rPr>
          <w:rFonts w:ascii="Times New Roman" w:hAnsi="Times New Roman" w:cs="Times New Roman"/>
          <w:lang w:val="ru-RU"/>
        </w:rPr>
      </w:pPr>
      <w:r w:rsidRPr="00095F4F">
        <w:rPr>
          <w:rFonts w:ascii="Times New Roman" w:hAnsi="Times New Roman" w:cs="Times New Roman"/>
          <w:lang w:val="uk-UA"/>
        </w:rPr>
        <w:t xml:space="preserve">Розділ </w:t>
      </w:r>
      <w:r w:rsidRPr="00095F4F">
        <w:rPr>
          <w:rFonts w:ascii="Times New Roman" w:hAnsi="Times New Roman" w:cs="Times New Roman"/>
        </w:rPr>
        <w:t>II</w:t>
      </w:r>
      <w:r w:rsidRPr="00095F4F">
        <w:rPr>
          <w:rFonts w:ascii="Times New Roman" w:hAnsi="Times New Roman" w:cs="Times New Roman"/>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w:t>
      </w:r>
      <w:r w:rsidRPr="00095F4F">
        <w:rPr>
          <w:rFonts w:ascii="Times New Roman" w:hAnsi="Times New Roman" w:cs="Times New Roman"/>
          <w:lang w:val="ru-RU"/>
        </w:rPr>
        <w:t>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0337B4" w:rsidRDefault="000337B4" w:rsidP="00C02A3A">
      <w:pPr>
        <w:pStyle w:val="Default"/>
        <w:ind w:firstLine="720"/>
        <w:jc w:val="both"/>
        <w:rPr>
          <w:color w:val="2D2C37"/>
          <w:shd w:val="clear" w:color="auto" w:fill="FFFFFF"/>
          <w:lang w:val="ru-RU"/>
        </w:rPr>
      </w:pPr>
    </w:p>
    <w:p w:rsidR="000337B4" w:rsidRPr="000337B4" w:rsidRDefault="000337B4" w:rsidP="00C02A3A">
      <w:pPr>
        <w:pStyle w:val="Default"/>
        <w:ind w:firstLine="720"/>
        <w:jc w:val="both"/>
        <w:rPr>
          <w:rFonts w:ascii="Times New Roman" w:hAnsi="Times New Roman" w:cs="Times New Roman"/>
          <w:lang w:val="ru-RU"/>
        </w:rPr>
      </w:pPr>
      <w:r w:rsidRPr="000337B4">
        <w:rPr>
          <w:color w:val="2D2C37"/>
          <w:shd w:val="clear" w:color="auto" w:fill="FFFFFF"/>
          <w:lang w:val="ru-RU"/>
        </w:rPr>
        <w:t>Рішенням Ради адвокатів України № 88 від</w:t>
      </w:r>
      <w:r>
        <w:rPr>
          <w:color w:val="2D2C37"/>
          <w:shd w:val="clear" w:color="auto" w:fill="FFFFFF"/>
        </w:rPr>
        <w:t> </w:t>
      </w:r>
      <w:r w:rsidRPr="000337B4">
        <w:rPr>
          <w:color w:val="2D2C37"/>
          <w:shd w:val="clear" w:color="auto" w:fill="FFFFFF"/>
          <w:lang w:val="ru-RU"/>
        </w:rPr>
        <w:t>11-12</w:t>
      </w:r>
      <w:r>
        <w:rPr>
          <w:color w:val="2D2C37"/>
          <w:shd w:val="clear" w:color="auto" w:fill="FFFFFF"/>
        </w:rPr>
        <w:t> </w:t>
      </w:r>
      <w:r w:rsidRPr="000337B4">
        <w:rPr>
          <w:color w:val="2D2C37"/>
          <w:shd w:val="clear" w:color="auto" w:fill="FFFFFF"/>
          <w:lang w:val="ru-RU"/>
        </w:rPr>
        <w:t>серпня</w:t>
      </w:r>
      <w:r>
        <w:rPr>
          <w:color w:val="2D2C37"/>
          <w:shd w:val="clear" w:color="auto" w:fill="FFFFFF"/>
        </w:rPr>
        <w:t> </w:t>
      </w:r>
      <w:r w:rsidRPr="000337B4">
        <w:rPr>
          <w:color w:val="2D2C37"/>
          <w:shd w:val="clear" w:color="auto" w:fill="FFFFFF"/>
          <w:lang w:val="ru-RU"/>
        </w:rPr>
        <w:t>2023</w:t>
      </w:r>
      <w:r>
        <w:rPr>
          <w:color w:val="2D2C37"/>
          <w:shd w:val="clear" w:color="auto" w:fill="FFFFFF"/>
        </w:rPr>
        <w:t> </w:t>
      </w:r>
      <w:r w:rsidRPr="000337B4">
        <w:rPr>
          <w:color w:val="2D2C37"/>
          <w:shd w:val="clear" w:color="auto" w:fill="FFFFFF"/>
          <w:lang w:val="ru-RU"/>
        </w:rPr>
        <w:t>року «Про виконання обов'язку підвищення кваліфікації адвокатами за</w:t>
      </w:r>
      <w:r>
        <w:rPr>
          <w:color w:val="2D2C37"/>
          <w:shd w:val="clear" w:color="auto" w:fill="FFFFFF"/>
        </w:rPr>
        <w:t> </w:t>
      </w:r>
      <w:r w:rsidRPr="000337B4">
        <w:rPr>
          <w:color w:val="2D2C37"/>
          <w:shd w:val="clear" w:color="auto" w:fill="FFFFFF"/>
          <w:lang w:val="ru-RU"/>
        </w:rPr>
        <w:t>2022</w:t>
      </w:r>
      <w:r>
        <w:rPr>
          <w:color w:val="2D2C37"/>
          <w:shd w:val="clear" w:color="auto" w:fill="FFFFFF"/>
        </w:rPr>
        <w:t> </w:t>
      </w:r>
      <w:r w:rsidRPr="000337B4">
        <w:rPr>
          <w:color w:val="2D2C37"/>
          <w:shd w:val="clear" w:color="auto" w:fill="FFFFFF"/>
          <w:lang w:val="ru-RU"/>
        </w:rPr>
        <w:t>рік» встановлено, що невиконання адвокатом за</w:t>
      </w:r>
      <w:r>
        <w:rPr>
          <w:color w:val="2D2C37"/>
          <w:shd w:val="clear" w:color="auto" w:fill="FFFFFF"/>
        </w:rPr>
        <w:t> </w:t>
      </w:r>
      <w:r w:rsidRPr="000337B4">
        <w:rPr>
          <w:color w:val="2D2C37"/>
          <w:shd w:val="clear" w:color="auto" w:fill="FFFFFF"/>
          <w:lang w:val="ru-RU"/>
        </w:rPr>
        <w:t>2022</w:t>
      </w:r>
      <w:r>
        <w:rPr>
          <w:color w:val="2D2C37"/>
          <w:shd w:val="clear" w:color="auto" w:fill="FFFFFF"/>
        </w:rPr>
        <w:t> </w:t>
      </w:r>
      <w:r w:rsidRPr="000337B4">
        <w:rPr>
          <w:color w:val="2D2C37"/>
          <w:shd w:val="clear" w:color="auto" w:fill="FFFFFF"/>
          <w:lang w:val="ru-RU"/>
        </w:rPr>
        <w:t>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762E1A" w:rsidRDefault="00762E1A" w:rsidP="00C02A3A">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r w:rsidRPr="00762E1A">
        <w:rPr>
          <w:rFonts w:ascii="Times New Roman" w:eastAsia="Times New Roman" w:hAnsi="Times New Roman" w:cs="Times New Roman"/>
          <w:bCs/>
          <w:color w:val="333333"/>
          <w:sz w:val="24"/>
          <w:szCs w:val="24"/>
          <w:lang w:val="uk-UA" w:eastAsia="uk-UA"/>
        </w:rPr>
        <w:t>Стаття 33 Закону України « Про адвокатуру та адвокатську діяльність</w:t>
      </w:r>
      <w:r>
        <w:rPr>
          <w:rFonts w:ascii="Times New Roman" w:eastAsia="Times New Roman" w:hAnsi="Times New Roman" w:cs="Times New Roman"/>
          <w:bCs/>
          <w:color w:val="333333"/>
          <w:sz w:val="24"/>
          <w:szCs w:val="24"/>
          <w:lang w:val="uk-UA" w:eastAsia="uk-UA"/>
        </w:rPr>
        <w:t>»</w:t>
      </w:r>
      <w:r w:rsidRPr="00762E1A">
        <w:rPr>
          <w:rFonts w:ascii="Times New Roman" w:eastAsia="Times New Roman" w:hAnsi="Times New Roman" w:cs="Times New Roman"/>
          <w:bCs/>
          <w:color w:val="333333"/>
          <w:sz w:val="24"/>
          <w:szCs w:val="24"/>
          <w:lang w:val="uk-UA" w:eastAsia="uk-UA"/>
        </w:rPr>
        <w:t xml:space="preserve"> передбачає:</w:t>
      </w:r>
      <w:r w:rsidRPr="00762E1A">
        <w:rPr>
          <w:rFonts w:ascii="Times New Roman" w:eastAsia="Times New Roman" w:hAnsi="Times New Roman" w:cs="Times New Roman"/>
          <w:color w:val="333333"/>
          <w:sz w:val="24"/>
          <w:szCs w:val="24"/>
          <w:lang w:val="uk-UA" w:eastAsia="uk-UA"/>
        </w:rPr>
        <w:t> </w:t>
      </w:r>
      <w:bookmarkStart w:id="6" w:name="n301"/>
      <w:bookmarkEnd w:id="6"/>
    </w:p>
    <w:p w:rsidR="00762E1A" w:rsidRPr="00762E1A" w:rsidRDefault="00762E1A" w:rsidP="00C02A3A">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r w:rsidRPr="00762E1A">
        <w:rPr>
          <w:rFonts w:ascii="Times New Roman" w:eastAsia="Times New Roman" w:hAnsi="Times New Roman" w:cs="Times New Roman"/>
          <w:color w:val="333333"/>
          <w:sz w:val="24"/>
          <w:szCs w:val="24"/>
          <w:lang w:val="uk-UA" w:eastAsia="uk-UA"/>
        </w:rPr>
        <w:lastRenderedPageBreak/>
        <w:t xml:space="preserve"> 1.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762E1A" w:rsidRPr="00762E1A" w:rsidRDefault="00762E1A" w:rsidP="00C02A3A">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bookmarkStart w:id="7" w:name="n302"/>
      <w:bookmarkEnd w:id="7"/>
      <w:r w:rsidRPr="00762E1A">
        <w:rPr>
          <w:rFonts w:ascii="Times New Roman" w:eastAsia="Times New Roman" w:hAnsi="Times New Roman" w:cs="Times New Roman"/>
          <w:color w:val="333333"/>
          <w:sz w:val="24"/>
          <w:szCs w:val="24"/>
          <w:lang w:val="uk-UA" w:eastAsia="uk-UA"/>
        </w:rPr>
        <w:t>2. Дисциплінарне провадження - процедура розгляду письмової скарги, яка містить відомості про наявність у діях адвоката ознак дисциплінарного проступку.</w:t>
      </w:r>
    </w:p>
    <w:p w:rsidR="00762E1A" w:rsidRDefault="00762E1A" w:rsidP="00C02A3A">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bookmarkStart w:id="8" w:name="n303"/>
      <w:bookmarkEnd w:id="8"/>
      <w:r w:rsidRPr="00762E1A">
        <w:rPr>
          <w:rFonts w:ascii="Times New Roman" w:eastAsia="Times New Roman" w:hAnsi="Times New Roman" w:cs="Times New Roman"/>
          <w:color w:val="333333"/>
          <w:sz w:val="24"/>
          <w:szCs w:val="24"/>
          <w:lang w:val="uk-UA" w:eastAsia="uk-UA"/>
        </w:rPr>
        <w:t>3.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rsidR="00762E1A" w:rsidRPr="00762E1A" w:rsidRDefault="00762E1A" w:rsidP="00C02A3A">
      <w:pPr>
        <w:shd w:val="clear" w:color="auto" w:fill="FFFFFF"/>
        <w:spacing w:after="0" w:line="240" w:lineRule="auto"/>
        <w:ind w:firstLine="450"/>
        <w:jc w:val="both"/>
        <w:rPr>
          <w:rFonts w:ascii="Times New Roman" w:eastAsia="Times New Roman" w:hAnsi="Times New Roman" w:cs="Times New Roman"/>
          <w:color w:val="333333"/>
          <w:sz w:val="24"/>
          <w:szCs w:val="24"/>
          <w:lang w:val="uk-UA" w:eastAsia="uk-UA"/>
        </w:rPr>
      </w:pPr>
      <w:r>
        <w:rPr>
          <w:rFonts w:ascii="Times New Roman" w:eastAsia="Times New Roman" w:hAnsi="Times New Roman" w:cs="Times New Roman"/>
          <w:color w:val="333333"/>
          <w:sz w:val="24"/>
          <w:szCs w:val="24"/>
          <w:lang w:val="uk-UA" w:eastAsia="uk-UA"/>
        </w:rPr>
        <w:t xml:space="preserve">Відповідно до  частини 1 ст.39 Закону України « Про адвокатуру та адвокатську діяльність» </w:t>
      </w:r>
      <w:r>
        <w:rPr>
          <w:rFonts w:ascii="Times New Roman" w:hAnsi="Times New Roman" w:cs="Times New Roman"/>
          <w:color w:val="333333"/>
          <w:sz w:val="24"/>
          <w:szCs w:val="24"/>
          <w:shd w:val="clear" w:color="auto" w:fill="FFFFFF"/>
          <w:lang w:val="uk-UA"/>
        </w:rPr>
        <w:t>з</w:t>
      </w:r>
      <w:r w:rsidRPr="00762E1A">
        <w:rPr>
          <w:rFonts w:ascii="Times New Roman" w:hAnsi="Times New Roman" w:cs="Times New Roman"/>
          <w:color w:val="333333"/>
          <w:sz w:val="24"/>
          <w:szCs w:val="24"/>
          <w:shd w:val="clear" w:color="auto" w:fill="FFFFFF"/>
          <w:lang w:val="uk-UA"/>
        </w:rPr>
        <w:t>а результатами розгляду заяви (скарги) про дисциплінарний проступок адвоката, довідки та матеріалів перевірки дисциплінарна палата кваліфікаційно-дисциплінарної комісії адвокатури більшістю голосів членів палати, які беруть участь у її засіданні, вирішує питання про порушення або відмову в порушенні дисциплінарної справи стосовно адвоката</w:t>
      </w:r>
      <w:r w:rsidRPr="00762E1A">
        <w:rPr>
          <w:color w:val="333333"/>
          <w:shd w:val="clear" w:color="auto" w:fill="FFFFFF"/>
          <w:lang w:val="uk-UA"/>
        </w:rPr>
        <w:t>.</w:t>
      </w:r>
    </w:p>
    <w:p w:rsidR="001302AB" w:rsidRDefault="001302AB" w:rsidP="00C02A3A">
      <w:pPr>
        <w:spacing w:after="0" w:line="240" w:lineRule="auto"/>
        <w:jc w:val="both"/>
        <w:rPr>
          <w:rFonts w:ascii="Times New Roman" w:hAnsi="Times New Roman"/>
          <w:b/>
          <w:sz w:val="24"/>
          <w:szCs w:val="24"/>
          <w:lang w:val="uk-UA"/>
        </w:rPr>
      </w:pPr>
    </w:p>
    <w:p w:rsidR="00237696" w:rsidRPr="009F603E" w:rsidRDefault="00237696" w:rsidP="00C02A3A">
      <w:pPr>
        <w:spacing w:after="0" w:line="240" w:lineRule="auto"/>
        <w:jc w:val="both"/>
        <w:rPr>
          <w:rFonts w:ascii="Times New Roman" w:hAnsi="Times New Roman"/>
          <w:b/>
          <w:sz w:val="24"/>
          <w:szCs w:val="24"/>
          <w:lang w:val="uk-UA"/>
        </w:rPr>
      </w:pPr>
      <w:r w:rsidRPr="009F603E">
        <w:rPr>
          <w:rFonts w:ascii="Times New Roman" w:hAnsi="Times New Roman"/>
          <w:b/>
          <w:sz w:val="24"/>
          <w:szCs w:val="24"/>
          <w:lang w:val="uk-UA"/>
        </w:rPr>
        <w:t>Мотиви та висновки ДП КДКА</w:t>
      </w:r>
    </w:p>
    <w:p w:rsidR="00237696" w:rsidRPr="0075565F" w:rsidRDefault="008D15CC" w:rsidP="00AE5FA9">
      <w:pPr>
        <w:spacing w:after="0" w:line="240" w:lineRule="auto"/>
        <w:ind w:firstLine="720"/>
        <w:jc w:val="both"/>
        <w:rPr>
          <w:rFonts w:ascii="Times New Roman" w:hAnsi="Times New Roman" w:cs="Times New Roman"/>
          <w:sz w:val="24"/>
          <w:szCs w:val="24"/>
          <w:lang w:val="ru-RU"/>
        </w:rPr>
      </w:pPr>
      <w:r w:rsidRPr="008D15CC">
        <w:rPr>
          <w:rFonts w:ascii="Times New Roman" w:hAnsi="Times New Roman" w:cs="Times New Roman"/>
          <w:sz w:val="24"/>
          <w:szCs w:val="24"/>
          <w:lang w:val="uk-UA"/>
        </w:rPr>
        <w:t>Оцінивши встановлені обставини, проаналізувавши матеріали перевірки</w:t>
      </w:r>
      <w:r w:rsidR="00237696" w:rsidRPr="0075565F">
        <w:rPr>
          <w:rFonts w:ascii="Times New Roman" w:hAnsi="Times New Roman"/>
          <w:sz w:val="24"/>
          <w:szCs w:val="24"/>
          <w:lang w:val="uk-UA"/>
        </w:rPr>
        <w:t xml:space="preserve">, </w:t>
      </w:r>
      <w:r>
        <w:rPr>
          <w:rFonts w:ascii="Times New Roman" w:hAnsi="Times New Roman" w:cs="Times New Roman"/>
          <w:sz w:val="24"/>
          <w:szCs w:val="24"/>
          <w:lang w:val="uk-UA"/>
        </w:rPr>
        <w:t>д</w:t>
      </w:r>
      <w:r w:rsidR="00237696" w:rsidRPr="0075565F">
        <w:rPr>
          <w:rFonts w:ascii="Times New Roman" w:hAnsi="Times New Roman" w:cs="Times New Roman"/>
          <w:sz w:val="24"/>
          <w:szCs w:val="24"/>
          <w:lang w:val="uk-UA"/>
        </w:rPr>
        <w:t>исциплінарна палата приходить до наступного</w:t>
      </w:r>
      <w:r w:rsidR="00237696" w:rsidRPr="0075565F">
        <w:rPr>
          <w:rFonts w:ascii="Times New Roman" w:hAnsi="Times New Roman" w:cs="Times New Roman"/>
          <w:sz w:val="24"/>
          <w:szCs w:val="24"/>
          <w:lang w:val="ru-RU"/>
        </w:rPr>
        <w:t>.</w:t>
      </w:r>
    </w:p>
    <w:p w:rsidR="00762E1A" w:rsidRDefault="00237696" w:rsidP="00AE5FA9">
      <w:pPr>
        <w:spacing w:after="0" w:line="240" w:lineRule="auto"/>
        <w:ind w:firstLine="720"/>
        <w:jc w:val="both"/>
        <w:rPr>
          <w:rFonts w:ascii="Times New Roman" w:hAnsi="Times New Roman" w:cs="Times New Roman"/>
          <w:sz w:val="24"/>
          <w:szCs w:val="24"/>
          <w:lang w:val="uk-UA"/>
        </w:rPr>
      </w:pPr>
      <w:r w:rsidRPr="0075565F">
        <w:rPr>
          <w:rFonts w:ascii="Times New Roman" w:hAnsi="Times New Roman" w:cs="Times New Roman"/>
          <w:sz w:val="24"/>
          <w:szCs w:val="24"/>
          <w:lang w:val="uk-UA"/>
        </w:rPr>
        <w:t>Матеріали перевірки містять</w:t>
      </w:r>
      <w:r w:rsidR="00762E1A">
        <w:rPr>
          <w:rFonts w:ascii="Times New Roman" w:hAnsi="Times New Roman" w:cs="Times New Roman"/>
          <w:sz w:val="24"/>
          <w:szCs w:val="24"/>
          <w:lang w:val="uk-UA"/>
        </w:rPr>
        <w:t xml:space="preserve"> достатньо даних</w:t>
      </w:r>
      <w:r w:rsidRPr="0075565F">
        <w:rPr>
          <w:rFonts w:ascii="Times New Roman" w:hAnsi="Times New Roman" w:cs="Times New Roman"/>
          <w:sz w:val="24"/>
          <w:szCs w:val="24"/>
          <w:lang w:val="uk-UA"/>
        </w:rPr>
        <w:t xml:space="preserve"> про</w:t>
      </w:r>
      <w:r w:rsidR="00762E1A">
        <w:rPr>
          <w:rFonts w:ascii="Times New Roman" w:hAnsi="Times New Roman" w:cs="Times New Roman"/>
          <w:sz w:val="24"/>
          <w:szCs w:val="24"/>
          <w:lang w:val="uk-UA"/>
        </w:rPr>
        <w:t xml:space="preserve"> наявність в діях адвоката</w:t>
      </w:r>
      <w:r w:rsidR="00C22822">
        <w:rPr>
          <w:rFonts w:ascii="Times New Roman" w:hAnsi="Times New Roman" w:cs="Times New Roman"/>
          <w:sz w:val="24"/>
          <w:szCs w:val="24"/>
          <w:lang w:val="uk-UA"/>
        </w:rPr>
        <w:t>Особа_1</w:t>
      </w:r>
      <w:r w:rsidR="000B5E01">
        <w:rPr>
          <w:rFonts w:ascii="Times New Roman" w:hAnsi="Times New Roman" w:cs="Times New Roman"/>
          <w:sz w:val="24"/>
          <w:szCs w:val="24"/>
          <w:lang w:val="uk-UA"/>
        </w:rPr>
        <w:t xml:space="preserve">. </w:t>
      </w:r>
      <w:r w:rsidR="00762E1A">
        <w:rPr>
          <w:rFonts w:ascii="Times New Roman" w:hAnsi="Times New Roman" w:cs="Times New Roman"/>
          <w:sz w:val="24"/>
          <w:szCs w:val="24"/>
          <w:lang w:val="uk-UA"/>
        </w:rPr>
        <w:t>ознак дисциплінарного проступку.</w:t>
      </w:r>
    </w:p>
    <w:p w:rsidR="00ED44C1" w:rsidRDefault="00ED44C1" w:rsidP="00AE5FA9">
      <w:pPr>
        <w:spacing w:after="0" w:line="240" w:lineRule="auto"/>
        <w:ind w:firstLine="720"/>
        <w:jc w:val="both"/>
        <w:rPr>
          <w:rFonts w:ascii="Times New Roman" w:hAnsi="Times New Roman" w:cs="Times New Roman"/>
          <w:sz w:val="24"/>
          <w:szCs w:val="24"/>
          <w:lang w:val="uk-UA"/>
        </w:rPr>
      </w:pPr>
      <w:r w:rsidRPr="00E15282">
        <w:rPr>
          <w:rFonts w:ascii="Times New Roman" w:hAnsi="Times New Roman" w:cs="Times New Roman"/>
          <w:sz w:val="24"/>
          <w:szCs w:val="24"/>
          <w:lang w:val="uk-UA"/>
        </w:rPr>
        <w:t>Законом України «Про адвокатуру та адвокатську діяльність» передбачено професійний обов’язок адвоката щодо підвищення кваліфікації (п</w:t>
      </w:r>
      <w:r>
        <w:rPr>
          <w:rFonts w:ascii="Times New Roman" w:hAnsi="Times New Roman" w:cs="Times New Roman"/>
          <w:sz w:val="24"/>
          <w:szCs w:val="24"/>
          <w:lang w:val="uk-UA"/>
        </w:rPr>
        <w:t>. 4</w:t>
      </w:r>
      <w:r w:rsidRPr="00E15282">
        <w:rPr>
          <w:rFonts w:ascii="Times New Roman" w:hAnsi="Times New Roman" w:cs="Times New Roman"/>
          <w:sz w:val="24"/>
          <w:szCs w:val="24"/>
          <w:lang w:val="uk-UA"/>
        </w:rPr>
        <w:t xml:space="preserve"> ч. 1 ст. 21 )</w:t>
      </w:r>
      <w:r w:rsidR="002743D5">
        <w:rPr>
          <w:rFonts w:ascii="Times New Roman" w:hAnsi="Times New Roman" w:cs="Times New Roman"/>
          <w:sz w:val="24"/>
          <w:szCs w:val="24"/>
          <w:lang w:val="uk-UA"/>
        </w:rPr>
        <w:t>.</w:t>
      </w:r>
    </w:p>
    <w:p w:rsidR="002743D5" w:rsidRDefault="002743D5" w:rsidP="00AE5FA9">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Надана адвокатом</w:t>
      </w:r>
      <w:r w:rsidR="00C22822">
        <w:rPr>
          <w:rFonts w:ascii="Times New Roman" w:hAnsi="Times New Roman" w:cs="Times New Roman"/>
          <w:sz w:val="24"/>
          <w:szCs w:val="24"/>
          <w:lang w:val="uk-UA"/>
        </w:rPr>
        <w:t xml:space="preserve"> Особа_1</w:t>
      </w:r>
      <w:r>
        <w:rPr>
          <w:rFonts w:ascii="Times New Roman" w:hAnsi="Times New Roman" w:cs="Times New Roman"/>
          <w:sz w:val="24"/>
          <w:szCs w:val="24"/>
          <w:lang w:val="uk-UA"/>
        </w:rPr>
        <w:t xml:space="preserve">. інформація </w:t>
      </w:r>
      <w:r w:rsidR="00691906">
        <w:rPr>
          <w:rFonts w:ascii="Times New Roman" w:hAnsi="Times New Roman" w:cs="Times New Roman"/>
          <w:sz w:val="24"/>
          <w:szCs w:val="24"/>
          <w:lang w:val="uk-UA"/>
        </w:rPr>
        <w:t xml:space="preserve">про </w:t>
      </w:r>
      <w:r w:rsidR="00B5766C">
        <w:rPr>
          <w:rFonts w:ascii="Times New Roman" w:hAnsi="Times New Roman" w:cs="Times New Roman"/>
          <w:sz w:val="24"/>
          <w:szCs w:val="24"/>
          <w:lang w:val="uk-UA"/>
        </w:rPr>
        <w:t>кількість</w:t>
      </w:r>
      <w:r w:rsidR="008840DF">
        <w:rPr>
          <w:rFonts w:ascii="Times New Roman" w:hAnsi="Times New Roman" w:cs="Times New Roman"/>
          <w:sz w:val="24"/>
          <w:szCs w:val="24"/>
          <w:lang w:val="uk-UA"/>
        </w:rPr>
        <w:t xml:space="preserve"> залікових балів за період 2020,2021,</w:t>
      </w:r>
      <w:r w:rsidR="00B5766C">
        <w:rPr>
          <w:rFonts w:ascii="Times New Roman" w:hAnsi="Times New Roman" w:cs="Times New Roman"/>
          <w:sz w:val="24"/>
          <w:szCs w:val="24"/>
          <w:lang w:val="uk-UA"/>
        </w:rPr>
        <w:t>2023 рокі</w:t>
      </w:r>
      <w:r w:rsidR="001302AB">
        <w:rPr>
          <w:rFonts w:ascii="Times New Roman" w:hAnsi="Times New Roman" w:cs="Times New Roman"/>
          <w:sz w:val="24"/>
          <w:szCs w:val="24"/>
          <w:lang w:val="uk-UA"/>
        </w:rPr>
        <w:t>в, не спростовує інформацію ВША НААУ</w:t>
      </w:r>
      <w:r w:rsidR="00B5766C">
        <w:rPr>
          <w:rFonts w:ascii="Times New Roman" w:hAnsi="Times New Roman" w:cs="Times New Roman"/>
          <w:sz w:val="24"/>
          <w:szCs w:val="24"/>
          <w:lang w:val="uk-UA"/>
        </w:rPr>
        <w:t xml:space="preserve"> </w:t>
      </w:r>
      <w:r w:rsidR="00FB4D9A">
        <w:rPr>
          <w:rFonts w:ascii="Times New Roman" w:hAnsi="Times New Roman" w:cs="Times New Roman"/>
          <w:sz w:val="24"/>
          <w:szCs w:val="24"/>
          <w:lang w:val="uk-UA"/>
        </w:rPr>
        <w:t>щодо невиконання вимог підвищення кваліфікації.</w:t>
      </w:r>
    </w:p>
    <w:p w:rsidR="008840DF" w:rsidRPr="008840DF" w:rsidRDefault="008840DF" w:rsidP="00AE5FA9">
      <w:pPr>
        <w:spacing w:after="0" w:line="240" w:lineRule="auto"/>
        <w:ind w:firstLine="720"/>
        <w:jc w:val="both"/>
        <w:rPr>
          <w:rFonts w:ascii="Times New Roman" w:hAnsi="Times New Roman" w:cs="Times New Roman"/>
          <w:sz w:val="24"/>
          <w:szCs w:val="24"/>
          <w:lang w:val="uk-UA"/>
        </w:rPr>
      </w:pPr>
      <w:r w:rsidRPr="008840DF">
        <w:rPr>
          <w:rFonts w:ascii="Times New Roman" w:hAnsi="Times New Roman" w:cs="Times New Roman"/>
          <w:sz w:val="24"/>
          <w:szCs w:val="24"/>
          <w:shd w:val="clear" w:color="auto" w:fill="FFFFFF"/>
          <w:lang w:val="uk-UA"/>
        </w:rPr>
        <w:t>Рішенням Ради адвокатів України № 88 від</w:t>
      </w:r>
      <w:r w:rsidRPr="008840DF">
        <w:rPr>
          <w:rFonts w:ascii="Times New Roman" w:hAnsi="Times New Roman" w:cs="Times New Roman"/>
          <w:sz w:val="24"/>
          <w:szCs w:val="24"/>
          <w:shd w:val="clear" w:color="auto" w:fill="FFFFFF"/>
        </w:rPr>
        <w:t> </w:t>
      </w:r>
      <w:r w:rsidRPr="008840DF">
        <w:rPr>
          <w:rFonts w:ascii="Times New Roman" w:hAnsi="Times New Roman" w:cs="Times New Roman"/>
          <w:sz w:val="24"/>
          <w:szCs w:val="24"/>
          <w:shd w:val="clear" w:color="auto" w:fill="FFFFFF"/>
          <w:lang w:val="uk-UA"/>
        </w:rPr>
        <w:t>11-12</w:t>
      </w:r>
      <w:r w:rsidRPr="008840DF">
        <w:rPr>
          <w:rFonts w:ascii="Times New Roman" w:hAnsi="Times New Roman" w:cs="Times New Roman"/>
          <w:sz w:val="24"/>
          <w:szCs w:val="24"/>
          <w:shd w:val="clear" w:color="auto" w:fill="FFFFFF"/>
        </w:rPr>
        <w:t> </w:t>
      </w:r>
      <w:r w:rsidRPr="008840DF">
        <w:rPr>
          <w:rFonts w:ascii="Times New Roman" w:hAnsi="Times New Roman" w:cs="Times New Roman"/>
          <w:sz w:val="24"/>
          <w:szCs w:val="24"/>
          <w:shd w:val="clear" w:color="auto" w:fill="FFFFFF"/>
          <w:lang w:val="uk-UA"/>
        </w:rPr>
        <w:t>серпня</w:t>
      </w:r>
      <w:r w:rsidRPr="008840DF">
        <w:rPr>
          <w:rFonts w:ascii="Times New Roman" w:hAnsi="Times New Roman" w:cs="Times New Roman"/>
          <w:sz w:val="24"/>
          <w:szCs w:val="24"/>
          <w:shd w:val="clear" w:color="auto" w:fill="FFFFFF"/>
        </w:rPr>
        <w:t> </w:t>
      </w:r>
      <w:r w:rsidRPr="008840DF">
        <w:rPr>
          <w:rFonts w:ascii="Times New Roman" w:hAnsi="Times New Roman" w:cs="Times New Roman"/>
          <w:sz w:val="24"/>
          <w:szCs w:val="24"/>
          <w:shd w:val="clear" w:color="auto" w:fill="FFFFFF"/>
          <w:lang w:val="uk-UA"/>
        </w:rPr>
        <w:t>2023</w:t>
      </w:r>
      <w:r w:rsidRPr="008840DF">
        <w:rPr>
          <w:rFonts w:ascii="Times New Roman" w:hAnsi="Times New Roman" w:cs="Times New Roman"/>
          <w:sz w:val="24"/>
          <w:szCs w:val="24"/>
          <w:shd w:val="clear" w:color="auto" w:fill="FFFFFF"/>
        </w:rPr>
        <w:t> </w:t>
      </w:r>
      <w:r w:rsidRPr="008840DF">
        <w:rPr>
          <w:rFonts w:ascii="Times New Roman" w:hAnsi="Times New Roman" w:cs="Times New Roman"/>
          <w:sz w:val="24"/>
          <w:szCs w:val="24"/>
          <w:shd w:val="clear" w:color="auto" w:fill="FFFFFF"/>
          <w:lang w:val="uk-UA"/>
        </w:rPr>
        <w:t>року «Про виконання обов'язку підвищення кваліфікації адвокатами за</w:t>
      </w:r>
      <w:r w:rsidRPr="008840DF">
        <w:rPr>
          <w:rFonts w:ascii="Times New Roman" w:hAnsi="Times New Roman" w:cs="Times New Roman"/>
          <w:sz w:val="24"/>
          <w:szCs w:val="24"/>
          <w:shd w:val="clear" w:color="auto" w:fill="FFFFFF"/>
        </w:rPr>
        <w:t> </w:t>
      </w:r>
      <w:r w:rsidRPr="008840DF">
        <w:rPr>
          <w:rFonts w:ascii="Times New Roman" w:hAnsi="Times New Roman" w:cs="Times New Roman"/>
          <w:sz w:val="24"/>
          <w:szCs w:val="24"/>
          <w:shd w:val="clear" w:color="auto" w:fill="FFFFFF"/>
          <w:lang w:val="uk-UA"/>
        </w:rPr>
        <w:t>2022</w:t>
      </w:r>
      <w:r w:rsidRPr="008840DF">
        <w:rPr>
          <w:rFonts w:ascii="Times New Roman" w:hAnsi="Times New Roman" w:cs="Times New Roman"/>
          <w:sz w:val="24"/>
          <w:szCs w:val="24"/>
          <w:shd w:val="clear" w:color="auto" w:fill="FFFFFF"/>
        </w:rPr>
        <w:t> </w:t>
      </w:r>
      <w:r w:rsidRPr="008840DF">
        <w:rPr>
          <w:rFonts w:ascii="Times New Roman" w:hAnsi="Times New Roman" w:cs="Times New Roman"/>
          <w:sz w:val="24"/>
          <w:szCs w:val="24"/>
          <w:shd w:val="clear" w:color="auto" w:fill="FFFFFF"/>
          <w:lang w:val="uk-UA"/>
        </w:rPr>
        <w:t>рік» встановлено, що невиконання адвокатом за</w:t>
      </w:r>
      <w:r w:rsidRPr="008840DF">
        <w:rPr>
          <w:rFonts w:ascii="Times New Roman" w:hAnsi="Times New Roman" w:cs="Times New Roman"/>
          <w:sz w:val="24"/>
          <w:szCs w:val="24"/>
          <w:shd w:val="clear" w:color="auto" w:fill="FFFFFF"/>
        </w:rPr>
        <w:t> </w:t>
      </w:r>
      <w:r w:rsidRPr="008840DF">
        <w:rPr>
          <w:rFonts w:ascii="Times New Roman" w:hAnsi="Times New Roman" w:cs="Times New Roman"/>
          <w:sz w:val="24"/>
          <w:szCs w:val="24"/>
          <w:shd w:val="clear" w:color="auto" w:fill="FFFFFF"/>
          <w:lang w:val="uk-UA"/>
        </w:rPr>
        <w:t>2022</w:t>
      </w:r>
      <w:r w:rsidRPr="008840DF">
        <w:rPr>
          <w:rFonts w:ascii="Times New Roman" w:hAnsi="Times New Roman" w:cs="Times New Roman"/>
          <w:sz w:val="24"/>
          <w:szCs w:val="24"/>
          <w:shd w:val="clear" w:color="auto" w:fill="FFFFFF"/>
        </w:rPr>
        <w:t> </w:t>
      </w:r>
      <w:r w:rsidRPr="008840DF">
        <w:rPr>
          <w:rFonts w:ascii="Times New Roman" w:hAnsi="Times New Roman" w:cs="Times New Roman"/>
          <w:sz w:val="24"/>
          <w:szCs w:val="24"/>
          <w:shd w:val="clear" w:color="auto" w:fill="FFFFFF"/>
          <w:lang w:val="uk-UA"/>
        </w:rPr>
        <w:t>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237696" w:rsidRDefault="008840DF" w:rsidP="00AE5FA9">
      <w:pPr>
        <w:spacing w:after="0" w:line="240" w:lineRule="auto"/>
        <w:ind w:firstLine="720"/>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 xml:space="preserve">Дисциплінарна палата враховує, що адвокат Андрєєв А.А. у 2022 році виконав обов’язок щодо підвищення кваліфікації, отримавши 7 балів. </w:t>
      </w:r>
      <w:r w:rsidR="000337B4">
        <w:rPr>
          <w:rFonts w:ascii="Times New Roman" w:hAnsi="Times New Roman" w:cs="Times New Roman"/>
          <w:sz w:val="24"/>
          <w:szCs w:val="24"/>
          <w:shd w:val="clear" w:color="auto" w:fill="FFFFFF"/>
          <w:lang w:val="uk-UA"/>
        </w:rPr>
        <w:t>Н</w:t>
      </w:r>
      <w:r w:rsidR="000337B4" w:rsidRPr="000337B4">
        <w:rPr>
          <w:rFonts w:ascii="Times New Roman" w:hAnsi="Times New Roman" w:cs="Times New Roman"/>
          <w:sz w:val="24"/>
          <w:szCs w:val="24"/>
          <w:shd w:val="clear" w:color="auto" w:fill="FFFFFF"/>
          <w:lang w:val="uk-UA"/>
        </w:rPr>
        <w:t>евиконання адвокатом за</w:t>
      </w:r>
      <w:r w:rsidR="000337B4" w:rsidRPr="000337B4">
        <w:rPr>
          <w:rFonts w:ascii="Times New Roman" w:hAnsi="Times New Roman" w:cs="Times New Roman"/>
          <w:sz w:val="24"/>
          <w:szCs w:val="24"/>
          <w:shd w:val="clear" w:color="auto" w:fill="FFFFFF"/>
        </w:rPr>
        <w:t> </w:t>
      </w:r>
      <w:r w:rsidR="000337B4" w:rsidRPr="000337B4">
        <w:rPr>
          <w:rFonts w:ascii="Times New Roman" w:hAnsi="Times New Roman" w:cs="Times New Roman"/>
          <w:sz w:val="24"/>
          <w:szCs w:val="24"/>
          <w:shd w:val="clear" w:color="auto" w:fill="FFFFFF"/>
          <w:lang w:val="uk-UA"/>
        </w:rPr>
        <w:t>2022</w:t>
      </w:r>
      <w:r w:rsidR="000337B4" w:rsidRPr="000337B4">
        <w:rPr>
          <w:rFonts w:ascii="Times New Roman" w:hAnsi="Times New Roman" w:cs="Times New Roman"/>
          <w:sz w:val="24"/>
          <w:szCs w:val="24"/>
          <w:shd w:val="clear" w:color="auto" w:fill="FFFFFF"/>
        </w:rPr>
        <w:t> </w:t>
      </w:r>
      <w:r w:rsidR="00ED44C1">
        <w:rPr>
          <w:rFonts w:ascii="Times New Roman" w:hAnsi="Times New Roman" w:cs="Times New Roman"/>
          <w:sz w:val="24"/>
          <w:szCs w:val="24"/>
          <w:shd w:val="clear" w:color="auto" w:fill="FFFFFF"/>
          <w:lang w:val="uk-UA"/>
        </w:rPr>
        <w:t xml:space="preserve">рік у повному обсязі вимог щодо </w:t>
      </w:r>
      <w:r w:rsidR="000337B4" w:rsidRPr="000337B4">
        <w:rPr>
          <w:rFonts w:ascii="Times New Roman" w:hAnsi="Times New Roman" w:cs="Times New Roman"/>
          <w:sz w:val="24"/>
          <w:szCs w:val="24"/>
          <w:shd w:val="clear" w:color="auto" w:fill="FFFFFF"/>
          <w:lang w:val="uk-UA"/>
        </w:rPr>
        <w:t>під</w:t>
      </w:r>
      <w:r w:rsidR="00ED44C1">
        <w:rPr>
          <w:rFonts w:ascii="Times New Roman" w:hAnsi="Times New Roman" w:cs="Times New Roman"/>
          <w:sz w:val="24"/>
          <w:szCs w:val="24"/>
          <w:shd w:val="clear" w:color="auto" w:fill="FFFFFF"/>
          <w:lang w:val="uk-UA"/>
        </w:rPr>
        <w:t xml:space="preserve">вищення кваліфікації адвокатів </w:t>
      </w:r>
      <w:r w:rsidR="000337B4" w:rsidRPr="000337B4">
        <w:rPr>
          <w:rFonts w:ascii="Times New Roman" w:hAnsi="Times New Roman" w:cs="Times New Roman"/>
          <w:sz w:val="24"/>
          <w:szCs w:val="24"/>
          <w:shd w:val="clear" w:color="auto" w:fill="FFFFFF"/>
          <w:lang w:val="uk-UA"/>
        </w:rPr>
        <w:t xml:space="preserve"> не є дисциплінарним проступком</w:t>
      </w:r>
      <w:r w:rsidR="00ED44C1">
        <w:rPr>
          <w:rFonts w:ascii="Times New Roman" w:hAnsi="Times New Roman" w:cs="Times New Roman"/>
          <w:sz w:val="24"/>
          <w:szCs w:val="24"/>
          <w:shd w:val="clear" w:color="auto" w:fill="FFFFFF"/>
          <w:lang w:val="uk-UA"/>
        </w:rPr>
        <w:t xml:space="preserve"> відповідно до Рішення РАУ </w:t>
      </w:r>
      <w:r w:rsidR="00ED44C1" w:rsidRPr="008840DF">
        <w:rPr>
          <w:rFonts w:ascii="Times New Roman" w:hAnsi="Times New Roman" w:cs="Times New Roman"/>
          <w:sz w:val="24"/>
          <w:szCs w:val="24"/>
          <w:shd w:val="clear" w:color="auto" w:fill="FFFFFF"/>
          <w:lang w:val="uk-UA"/>
        </w:rPr>
        <w:t>№ 88 від</w:t>
      </w:r>
      <w:r w:rsidR="00ED44C1" w:rsidRPr="008840DF">
        <w:rPr>
          <w:rFonts w:ascii="Times New Roman" w:hAnsi="Times New Roman" w:cs="Times New Roman"/>
          <w:sz w:val="24"/>
          <w:szCs w:val="24"/>
          <w:shd w:val="clear" w:color="auto" w:fill="FFFFFF"/>
        </w:rPr>
        <w:t> </w:t>
      </w:r>
      <w:r w:rsidR="00ED44C1" w:rsidRPr="008840DF">
        <w:rPr>
          <w:rFonts w:ascii="Times New Roman" w:hAnsi="Times New Roman" w:cs="Times New Roman"/>
          <w:sz w:val="24"/>
          <w:szCs w:val="24"/>
          <w:shd w:val="clear" w:color="auto" w:fill="FFFFFF"/>
          <w:lang w:val="uk-UA"/>
        </w:rPr>
        <w:t>11-12</w:t>
      </w:r>
      <w:r w:rsidR="00ED44C1" w:rsidRPr="008840DF">
        <w:rPr>
          <w:rFonts w:ascii="Times New Roman" w:hAnsi="Times New Roman" w:cs="Times New Roman"/>
          <w:sz w:val="24"/>
          <w:szCs w:val="24"/>
          <w:shd w:val="clear" w:color="auto" w:fill="FFFFFF"/>
        </w:rPr>
        <w:t> </w:t>
      </w:r>
      <w:r w:rsidR="00ED44C1" w:rsidRPr="008840DF">
        <w:rPr>
          <w:rFonts w:ascii="Times New Roman" w:hAnsi="Times New Roman" w:cs="Times New Roman"/>
          <w:sz w:val="24"/>
          <w:szCs w:val="24"/>
          <w:shd w:val="clear" w:color="auto" w:fill="FFFFFF"/>
          <w:lang w:val="uk-UA"/>
        </w:rPr>
        <w:t>серпня</w:t>
      </w:r>
      <w:r w:rsidR="00ED44C1" w:rsidRPr="008840DF">
        <w:rPr>
          <w:rFonts w:ascii="Times New Roman" w:hAnsi="Times New Roman" w:cs="Times New Roman"/>
          <w:sz w:val="24"/>
          <w:szCs w:val="24"/>
          <w:shd w:val="clear" w:color="auto" w:fill="FFFFFF"/>
        </w:rPr>
        <w:t> </w:t>
      </w:r>
      <w:r w:rsidR="00ED44C1" w:rsidRPr="008840DF">
        <w:rPr>
          <w:rFonts w:ascii="Times New Roman" w:hAnsi="Times New Roman" w:cs="Times New Roman"/>
          <w:sz w:val="24"/>
          <w:szCs w:val="24"/>
          <w:shd w:val="clear" w:color="auto" w:fill="FFFFFF"/>
          <w:lang w:val="uk-UA"/>
        </w:rPr>
        <w:t>2023</w:t>
      </w:r>
      <w:r w:rsidR="00ED44C1" w:rsidRPr="008840DF">
        <w:rPr>
          <w:rFonts w:ascii="Times New Roman" w:hAnsi="Times New Roman" w:cs="Times New Roman"/>
          <w:sz w:val="24"/>
          <w:szCs w:val="24"/>
          <w:shd w:val="clear" w:color="auto" w:fill="FFFFFF"/>
        </w:rPr>
        <w:t> </w:t>
      </w:r>
      <w:r w:rsidR="00ED44C1" w:rsidRPr="008840DF">
        <w:rPr>
          <w:rFonts w:ascii="Times New Roman" w:hAnsi="Times New Roman" w:cs="Times New Roman"/>
          <w:sz w:val="24"/>
          <w:szCs w:val="24"/>
          <w:shd w:val="clear" w:color="auto" w:fill="FFFFFF"/>
          <w:lang w:val="uk-UA"/>
        </w:rPr>
        <w:t>року.</w:t>
      </w:r>
    </w:p>
    <w:p w:rsidR="008840DF" w:rsidRDefault="008840DF" w:rsidP="008840DF">
      <w:pPr>
        <w:spacing w:after="0" w:line="240" w:lineRule="auto"/>
        <w:ind w:firstLine="720"/>
        <w:jc w:val="both"/>
        <w:rPr>
          <w:rFonts w:ascii="Times New Roman" w:hAnsi="Times New Roman" w:cs="Times New Roman"/>
          <w:sz w:val="24"/>
          <w:szCs w:val="24"/>
          <w:lang w:val="uk-UA"/>
        </w:rPr>
      </w:pPr>
      <w:r w:rsidRPr="0075565F">
        <w:rPr>
          <w:rFonts w:ascii="Times New Roman" w:hAnsi="Times New Roman" w:cs="Times New Roman"/>
          <w:sz w:val="24"/>
          <w:szCs w:val="24"/>
          <w:shd w:val="clear" w:color="auto" w:fill="FFFFFF"/>
          <w:lang w:val="uk-UA"/>
        </w:rPr>
        <w:t xml:space="preserve">Невиконання адвокатом </w:t>
      </w:r>
      <w:r>
        <w:rPr>
          <w:rFonts w:ascii="Times New Roman" w:hAnsi="Times New Roman" w:cs="Times New Roman"/>
          <w:sz w:val="24"/>
          <w:szCs w:val="24"/>
          <w:shd w:val="clear" w:color="auto" w:fill="FFFFFF"/>
          <w:lang w:val="uk-UA"/>
        </w:rPr>
        <w:t xml:space="preserve"> Андрєєвим А.А.  </w:t>
      </w:r>
      <w:r w:rsidRPr="0075565F">
        <w:rPr>
          <w:rFonts w:ascii="Times New Roman" w:hAnsi="Times New Roman" w:cs="Times New Roman"/>
          <w:sz w:val="24"/>
          <w:szCs w:val="24"/>
          <w:shd w:val="clear" w:color="auto" w:fill="FFFFFF"/>
          <w:lang w:val="uk-UA"/>
        </w:rPr>
        <w:t>вимог щодо підвищення кваліфікації у</w:t>
      </w:r>
      <w:r>
        <w:rPr>
          <w:rFonts w:ascii="Times New Roman" w:hAnsi="Times New Roman" w:cs="Times New Roman"/>
          <w:sz w:val="24"/>
          <w:szCs w:val="24"/>
          <w:shd w:val="clear" w:color="auto" w:fill="FFFFFF"/>
          <w:lang w:val="uk-UA"/>
        </w:rPr>
        <w:t xml:space="preserve"> </w:t>
      </w:r>
      <w:r w:rsidRPr="00C1290B">
        <w:rPr>
          <w:rFonts w:ascii="Times New Roman" w:hAnsi="Times New Roman" w:cs="Times New Roman"/>
          <w:sz w:val="24"/>
          <w:szCs w:val="24"/>
          <w:shd w:val="clear" w:color="auto" w:fill="FFFFFF"/>
          <w:lang w:val="uk-UA"/>
        </w:rPr>
        <w:t>2020, 2021, 2023</w:t>
      </w:r>
      <w:r>
        <w:rPr>
          <w:rFonts w:ascii="Times New Roman" w:hAnsi="Times New Roman" w:cs="Times New Roman"/>
          <w:sz w:val="24"/>
          <w:szCs w:val="24"/>
          <w:shd w:val="clear" w:color="auto" w:fill="FFFFFF"/>
          <w:lang w:val="uk-UA"/>
        </w:rPr>
        <w:t xml:space="preserve"> роках </w:t>
      </w:r>
      <w:r w:rsidRPr="0075565F">
        <w:rPr>
          <w:rFonts w:ascii="Times New Roman" w:hAnsi="Times New Roman" w:cs="Times New Roman"/>
          <w:sz w:val="24"/>
          <w:szCs w:val="24"/>
          <w:shd w:val="clear" w:color="auto" w:fill="FFFFFF"/>
          <w:lang w:val="uk-UA"/>
        </w:rPr>
        <w:t xml:space="preserve">мають ознаки порушення </w:t>
      </w:r>
      <w:r>
        <w:rPr>
          <w:rFonts w:ascii="Times New Roman" w:hAnsi="Times New Roman" w:cs="Times New Roman"/>
          <w:sz w:val="24"/>
          <w:szCs w:val="24"/>
          <w:shd w:val="clear" w:color="auto" w:fill="FFFFFF"/>
          <w:lang w:val="uk-UA"/>
        </w:rPr>
        <w:t xml:space="preserve"> вимог </w:t>
      </w:r>
      <w:r w:rsidRPr="0075565F">
        <w:rPr>
          <w:rFonts w:ascii="Times New Roman" w:hAnsi="Times New Roman" w:cs="Times New Roman"/>
          <w:sz w:val="24"/>
          <w:szCs w:val="24"/>
          <w:shd w:val="clear" w:color="auto" w:fill="FFFFFF"/>
          <w:lang w:val="uk-UA"/>
        </w:rPr>
        <w:t xml:space="preserve">ст.11 Правил адвокатської  етики, частиною 3 якої передбачається обов’язок </w:t>
      </w:r>
      <w:r w:rsidRPr="0075565F">
        <w:rPr>
          <w:rFonts w:ascii="Times New Roman" w:hAnsi="Times New Roman" w:cs="Times New Roman"/>
          <w:sz w:val="24"/>
          <w:szCs w:val="24"/>
          <w:lang w:val="uk-UA"/>
        </w:rPr>
        <w:t xml:space="preserve">адвоката постійно підвищувати свій професійний рівень та кваліфікацію, та ознаки порушення вимог </w:t>
      </w:r>
      <w:r>
        <w:rPr>
          <w:rFonts w:ascii="Times New Roman" w:hAnsi="Times New Roman" w:cs="Times New Roman"/>
          <w:sz w:val="24"/>
          <w:szCs w:val="24"/>
          <w:lang w:val="uk-UA"/>
        </w:rPr>
        <w:t xml:space="preserve"> ч.1 </w:t>
      </w:r>
      <w:r w:rsidRPr="0075565F">
        <w:rPr>
          <w:rFonts w:ascii="Times New Roman" w:hAnsi="Times New Roman" w:cs="Times New Roman"/>
          <w:sz w:val="24"/>
          <w:szCs w:val="24"/>
          <w:lang w:val="uk-UA"/>
        </w:rPr>
        <w:t>с</w:t>
      </w:r>
      <w:r>
        <w:rPr>
          <w:rFonts w:ascii="Times New Roman" w:hAnsi="Times New Roman" w:cs="Times New Roman"/>
          <w:sz w:val="24"/>
          <w:szCs w:val="24"/>
          <w:lang w:val="uk-UA"/>
        </w:rPr>
        <w:t>т. 65 Правил адвокатської етики, у відповідності до якої передбачено, що адвокати</w:t>
      </w:r>
      <w:r w:rsidRPr="00ED44C1">
        <w:rPr>
          <w:rFonts w:ascii="Times New Roman" w:hAnsi="Times New Roman"/>
          <w:sz w:val="24"/>
          <w:szCs w:val="24"/>
          <w:lang w:val="uk-UA"/>
        </w:rPr>
        <w:t xml:space="preserve"> </w:t>
      </w:r>
      <w:r>
        <w:rPr>
          <w:rFonts w:ascii="Times New Roman" w:hAnsi="Times New Roman"/>
          <w:sz w:val="24"/>
          <w:szCs w:val="24"/>
          <w:lang w:val="uk-UA"/>
        </w:rPr>
        <w:t>зобов’язані</w:t>
      </w:r>
      <w:r w:rsidRPr="0075565F">
        <w:rPr>
          <w:rFonts w:ascii="Times New Roman" w:hAnsi="Times New Roman"/>
          <w:sz w:val="24"/>
          <w:szCs w:val="24"/>
          <w:lang w:val="uk-UA"/>
        </w:rPr>
        <w:t xml:space="preserve"> виконувати рішення органів адвокатського самоврядування</w:t>
      </w:r>
      <w:r>
        <w:rPr>
          <w:rFonts w:ascii="Times New Roman" w:hAnsi="Times New Roman"/>
          <w:sz w:val="24"/>
          <w:szCs w:val="24"/>
          <w:lang w:val="uk-UA"/>
        </w:rPr>
        <w:t>.</w:t>
      </w:r>
      <w:r>
        <w:rPr>
          <w:rFonts w:ascii="Times New Roman" w:hAnsi="Times New Roman" w:cs="Times New Roman"/>
          <w:sz w:val="24"/>
          <w:szCs w:val="24"/>
          <w:lang w:val="uk-UA"/>
        </w:rPr>
        <w:t xml:space="preserve"> </w:t>
      </w:r>
    </w:p>
    <w:p w:rsidR="00ED44C1" w:rsidRDefault="008840DF" w:rsidP="00AE5FA9">
      <w:pPr>
        <w:tabs>
          <w:tab w:val="left" w:pos="567"/>
        </w:tabs>
        <w:spacing w:after="0" w:line="240" w:lineRule="auto"/>
        <w:jc w:val="both"/>
        <w:rPr>
          <w:rFonts w:ascii="Times New Roman" w:hAnsi="Times New Roman"/>
          <w:sz w:val="24"/>
          <w:szCs w:val="24"/>
          <w:lang w:val="uk-UA"/>
        </w:rPr>
      </w:pPr>
      <w:r>
        <w:rPr>
          <w:rFonts w:ascii="Times New Roman" w:hAnsi="Times New Roman" w:cs="Times New Roman"/>
          <w:color w:val="2D2C37"/>
          <w:sz w:val="24"/>
          <w:szCs w:val="24"/>
          <w:shd w:val="clear" w:color="auto" w:fill="FFFFFF"/>
          <w:lang w:val="uk-UA"/>
        </w:rPr>
        <w:tab/>
      </w:r>
      <w:r w:rsidR="00ED44C1" w:rsidRPr="00CF232D">
        <w:rPr>
          <w:rFonts w:ascii="Times New Roman" w:hAnsi="Times New Roman"/>
          <w:sz w:val="24"/>
          <w:szCs w:val="24"/>
          <w:lang w:val="uk-UA"/>
        </w:rPr>
        <w:t xml:space="preserve">Разом з тим, оцінка діям адвоката на даній стадії дисциплінарного </w:t>
      </w:r>
      <w:r w:rsidR="00ED44C1">
        <w:rPr>
          <w:rFonts w:ascii="Times New Roman" w:hAnsi="Times New Roman"/>
          <w:sz w:val="24"/>
          <w:szCs w:val="24"/>
          <w:lang w:val="uk-UA"/>
        </w:rPr>
        <w:t xml:space="preserve">провадження не дається; встановлені обставини, та матеріали справи </w:t>
      </w:r>
      <w:r w:rsidR="00ED44C1" w:rsidRPr="00CF232D">
        <w:rPr>
          <w:rFonts w:ascii="Times New Roman" w:hAnsi="Times New Roman"/>
          <w:sz w:val="24"/>
          <w:szCs w:val="24"/>
          <w:lang w:val="uk-UA"/>
        </w:rPr>
        <w:t>підлягають перевірці</w:t>
      </w:r>
      <w:r w:rsidR="00ED44C1">
        <w:rPr>
          <w:rFonts w:ascii="Times New Roman" w:hAnsi="Times New Roman"/>
          <w:sz w:val="24"/>
          <w:szCs w:val="24"/>
          <w:lang w:val="uk-UA"/>
        </w:rPr>
        <w:t xml:space="preserve"> та оцінюються </w:t>
      </w:r>
      <w:r w:rsidR="00ED44C1" w:rsidRPr="00CF232D">
        <w:rPr>
          <w:rFonts w:ascii="Times New Roman" w:hAnsi="Times New Roman"/>
          <w:sz w:val="24"/>
          <w:szCs w:val="24"/>
          <w:lang w:val="uk-UA"/>
        </w:rPr>
        <w:t>дисциплінарною палатою під час розгляду дисциплінарної справи.</w:t>
      </w:r>
    </w:p>
    <w:p w:rsidR="00237696" w:rsidRPr="0075565F" w:rsidRDefault="0078267D" w:rsidP="00AE5FA9">
      <w:pPr>
        <w:spacing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Таким чином</w:t>
      </w:r>
      <w:r w:rsidR="00E15282">
        <w:rPr>
          <w:rFonts w:ascii="Times New Roman" w:eastAsia="Calibri" w:hAnsi="Times New Roman" w:cs="Times New Roman"/>
          <w:sz w:val="24"/>
          <w:szCs w:val="24"/>
          <w:lang w:val="uk-UA"/>
        </w:rPr>
        <w:t>, д</w:t>
      </w:r>
      <w:r w:rsidR="00237696" w:rsidRPr="0075565F">
        <w:rPr>
          <w:rFonts w:ascii="Times New Roman" w:eastAsia="Calibri" w:hAnsi="Times New Roman" w:cs="Times New Roman"/>
          <w:sz w:val="24"/>
          <w:szCs w:val="24"/>
          <w:lang w:val="uk-UA"/>
        </w:rPr>
        <w:t>исциплінарна палата КДКА Донецької області дійшла до висновку що в діях адвоката</w:t>
      </w:r>
      <w:r w:rsidR="00C22822">
        <w:rPr>
          <w:rFonts w:ascii="Times New Roman" w:eastAsia="Calibri" w:hAnsi="Times New Roman" w:cs="Times New Roman"/>
          <w:sz w:val="24"/>
          <w:szCs w:val="24"/>
          <w:lang w:val="uk-UA"/>
        </w:rPr>
        <w:t xml:space="preserve"> Особа_1</w:t>
      </w:r>
      <w:r w:rsidR="00E6325B">
        <w:rPr>
          <w:rFonts w:ascii="Times New Roman" w:eastAsia="Calibri" w:hAnsi="Times New Roman" w:cs="Times New Roman"/>
          <w:sz w:val="24"/>
          <w:szCs w:val="24"/>
          <w:lang w:val="uk-UA"/>
        </w:rPr>
        <w:t xml:space="preserve">. </w:t>
      </w:r>
      <w:r w:rsidR="00E15282">
        <w:rPr>
          <w:rFonts w:ascii="Times New Roman" w:eastAsia="Calibri" w:hAnsi="Times New Roman" w:cs="Times New Roman"/>
          <w:sz w:val="24"/>
          <w:szCs w:val="24"/>
          <w:lang w:val="uk-UA"/>
        </w:rPr>
        <w:t xml:space="preserve"> </w:t>
      </w:r>
      <w:r w:rsidR="00237696" w:rsidRPr="0075565F">
        <w:rPr>
          <w:rFonts w:ascii="Times New Roman" w:eastAsia="Calibri" w:hAnsi="Times New Roman" w:cs="Times New Roman"/>
          <w:sz w:val="24"/>
          <w:szCs w:val="24"/>
          <w:lang w:val="uk-UA"/>
        </w:rPr>
        <w:t xml:space="preserve">вбачаються ознаки дисциплінарного проступку, передбаченого п.3 ч. 2 ст. 34 Закону України « Про адвокатуру та адвокатську діяльність», </w:t>
      </w:r>
      <w:r w:rsidR="00E15282">
        <w:rPr>
          <w:rFonts w:ascii="Times New Roman" w:eastAsia="Calibri" w:hAnsi="Times New Roman" w:cs="Times New Roman"/>
          <w:sz w:val="24"/>
          <w:szCs w:val="24"/>
          <w:lang w:val="uk-UA"/>
        </w:rPr>
        <w:t>а саме порушення  ч.3 ст.11, ч.1</w:t>
      </w:r>
      <w:r w:rsidR="00237696" w:rsidRPr="0075565F">
        <w:rPr>
          <w:rFonts w:ascii="Times New Roman" w:eastAsia="Calibri" w:hAnsi="Times New Roman" w:cs="Times New Roman"/>
          <w:sz w:val="24"/>
          <w:szCs w:val="24"/>
          <w:lang w:val="uk-UA"/>
        </w:rPr>
        <w:t xml:space="preserve"> ст. 65 Правил адвокатської етики.</w:t>
      </w:r>
    </w:p>
    <w:p w:rsidR="00237696" w:rsidRDefault="00237696" w:rsidP="00AE5FA9">
      <w:pPr>
        <w:spacing w:after="0" w:line="240" w:lineRule="auto"/>
        <w:ind w:firstLine="720"/>
        <w:jc w:val="both"/>
        <w:rPr>
          <w:rFonts w:ascii="Times New Roman" w:eastAsia="Calibri" w:hAnsi="Times New Roman" w:cs="Times New Roman"/>
          <w:sz w:val="24"/>
          <w:szCs w:val="24"/>
          <w:lang w:val="uk-UA"/>
        </w:rPr>
      </w:pPr>
      <w:r w:rsidRPr="0075565F">
        <w:rPr>
          <w:rFonts w:ascii="Times New Roman" w:eastAsia="Times New Roman" w:hAnsi="Times New Roman" w:cs="Times New Roman"/>
          <w:sz w:val="24"/>
          <w:szCs w:val="24"/>
          <w:lang w:val="uk-UA" w:eastAsia="ru-RU"/>
        </w:rPr>
        <w:t>Керуючись ст. 39 Закону України «Про адвокатуру та адвокатську діяльність», дисциплінарна палата КДКА Донецької області</w:t>
      </w:r>
    </w:p>
    <w:p w:rsidR="00237696" w:rsidRPr="00674827" w:rsidRDefault="00237696" w:rsidP="00AE5FA9">
      <w:pPr>
        <w:spacing w:after="0" w:line="240" w:lineRule="auto"/>
        <w:ind w:firstLine="709"/>
        <w:jc w:val="both"/>
        <w:rPr>
          <w:rFonts w:ascii="Times New Roman" w:eastAsia="Calibri" w:hAnsi="Times New Roman" w:cs="Times New Roman"/>
          <w:sz w:val="24"/>
          <w:szCs w:val="24"/>
          <w:lang w:val="uk-UA"/>
        </w:rPr>
      </w:pPr>
    </w:p>
    <w:p w:rsidR="00237696" w:rsidRDefault="00237696" w:rsidP="00AE5FA9">
      <w:pPr>
        <w:spacing w:after="0" w:line="240" w:lineRule="auto"/>
        <w:ind w:firstLine="709"/>
        <w:jc w:val="center"/>
        <w:rPr>
          <w:rFonts w:ascii="Times New Roman" w:eastAsia="Times New Roman" w:hAnsi="Times New Roman" w:cs="Times New Roman"/>
          <w:b/>
          <w:sz w:val="24"/>
          <w:szCs w:val="24"/>
          <w:lang w:val="uk-UA" w:eastAsia="ru-RU"/>
        </w:rPr>
      </w:pPr>
      <w:r w:rsidRPr="00950670">
        <w:rPr>
          <w:rFonts w:ascii="Times New Roman" w:eastAsia="Times New Roman" w:hAnsi="Times New Roman" w:cs="Times New Roman"/>
          <w:b/>
          <w:sz w:val="24"/>
          <w:szCs w:val="24"/>
          <w:lang w:val="uk-UA" w:eastAsia="ru-RU"/>
        </w:rPr>
        <w:t>ВИРІШИЛА:</w:t>
      </w:r>
    </w:p>
    <w:p w:rsidR="00F77C65" w:rsidRPr="008039B4" w:rsidRDefault="008D15CC" w:rsidP="000A30E1">
      <w:pPr>
        <w:tabs>
          <w:tab w:val="left" w:pos="0"/>
          <w:tab w:val="left" w:pos="806"/>
        </w:tabs>
        <w:spacing w:after="0" w:line="240" w:lineRule="auto"/>
        <w:ind w:firstLine="709"/>
        <w:jc w:val="both"/>
        <w:rPr>
          <w:rFonts w:ascii="Times New Roman" w:eastAsia="Calibri" w:hAnsi="Times New Roman" w:cs="Times New Roman"/>
          <w:sz w:val="24"/>
          <w:szCs w:val="24"/>
          <w:lang w:val="uk-UA"/>
        </w:rPr>
      </w:pPr>
      <w:r w:rsidRPr="008039B4">
        <w:rPr>
          <w:rFonts w:ascii="Times New Roman" w:hAnsi="Times New Roman"/>
          <w:sz w:val="24"/>
          <w:szCs w:val="24"/>
          <w:lang w:val="uk-UA"/>
        </w:rPr>
        <w:t>1.</w:t>
      </w:r>
      <w:r w:rsidR="00237696" w:rsidRPr="008039B4">
        <w:rPr>
          <w:rFonts w:ascii="Times New Roman" w:hAnsi="Times New Roman"/>
          <w:sz w:val="24"/>
          <w:szCs w:val="24"/>
          <w:lang w:val="uk-UA"/>
        </w:rPr>
        <w:t xml:space="preserve">Порушити дисциплінарну справу </w:t>
      </w:r>
      <w:r w:rsidR="00E15282" w:rsidRPr="008039B4">
        <w:rPr>
          <w:rFonts w:ascii="Times New Roman" w:eastAsia="Times New Roman" w:hAnsi="Times New Roman"/>
          <w:sz w:val="24"/>
          <w:szCs w:val="24"/>
          <w:lang w:val="uk-UA" w:eastAsia="ru-RU"/>
        </w:rPr>
        <w:t>відносно адвоката</w:t>
      </w:r>
      <w:r w:rsidR="00C22822">
        <w:rPr>
          <w:rFonts w:ascii="Times New Roman" w:eastAsia="Times New Roman" w:hAnsi="Times New Roman"/>
          <w:sz w:val="24"/>
          <w:szCs w:val="24"/>
          <w:lang w:val="uk-UA" w:eastAsia="ru-RU"/>
        </w:rPr>
        <w:t xml:space="preserve"> Особа_1</w:t>
      </w:r>
      <w:r w:rsidR="00237696" w:rsidRPr="008039B4">
        <w:rPr>
          <w:rFonts w:ascii="Times New Roman" w:hAnsi="Times New Roman"/>
          <w:sz w:val="24"/>
          <w:szCs w:val="24"/>
          <w:lang w:val="uk-UA"/>
        </w:rPr>
        <w:t xml:space="preserve">, </w:t>
      </w:r>
      <w:bookmarkStart w:id="9" w:name="_Hlk120734469"/>
      <w:r w:rsidR="00552EAC">
        <w:rPr>
          <w:rFonts w:ascii="Times New Roman" w:hAnsi="Times New Roman"/>
          <w:sz w:val="24"/>
          <w:szCs w:val="24"/>
          <w:lang w:val="uk-UA"/>
        </w:rPr>
        <w:t xml:space="preserve"> </w:t>
      </w:r>
      <w:r w:rsidR="00237696" w:rsidRPr="008039B4">
        <w:rPr>
          <w:rFonts w:ascii="Times New Roman" w:eastAsia="Times New Roman" w:hAnsi="Times New Roman"/>
          <w:sz w:val="24"/>
          <w:szCs w:val="24"/>
          <w:lang w:val="uk-UA"/>
        </w:rPr>
        <w:t>як</w:t>
      </w:r>
      <w:r w:rsidR="002D5C5B" w:rsidRPr="008039B4">
        <w:rPr>
          <w:rFonts w:ascii="Times New Roman" w:eastAsia="Times New Roman" w:hAnsi="Times New Roman"/>
          <w:sz w:val="24"/>
          <w:szCs w:val="24"/>
          <w:lang w:val="uk-UA"/>
        </w:rPr>
        <w:t xml:space="preserve">ий </w:t>
      </w:r>
      <w:bookmarkEnd w:id="9"/>
      <w:r w:rsidR="002D5C5B" w:rsidRPr="008039B4">
        <w:rPr>
          <w:rFonts w:ascii="Times New Roman" w:eastAsia="Times New Roman" w:hAnsi="Times New Roman"/>
          <w:sz w:val="24"/>
          <w:szCs w:val="24"/>
          <w:lang w:val="uk-UA"/>
        </w:rPr>
        <w:t>має свідоцтво про право на заняття адвокатською діяльністю</w:t>
      </w:r>
      <w:r w:rsidR="00F77C65" w:rsidRPr="008039B4">
        <w:rPr>
          <w:rFonts w:ascii="Times New Roman" w:eastAsia="Times New Roman" w:hAnsi="Times New Roman"/>
          <w:sz w:val="24"/>
          <w:szCs w:val="24"/>
          <w:lang w:val="uk-UA"/>
        </w:rPr>
        <w:t xml:space="preserve"> </w:t>
      </w:r>
      <w:r w:rsidR="00A3054F" w:rsidRPr="00A3054F">
        <w:rPr>
          <w:rFonts w:ascii="Times New Roman" w:eastAsia="Times New Roman" w:hAnsi="Times New Roman"/>
          <w:sz w:val="24"/>
          <w:szCs w:val="24"/>
          <w:lang w:val="uk-UA"/>
        </w:rPr>
        <w:t xml:space="preserve">№ </w:t>
      </w:r>
      <w:r w:rsidR="00C22822">
        <w:rPr>
          <w:rFonts w:ascii="Times New Roman" w:eastAsia="Times New Roman" w:hAnsi="Times New Roman"/>
          <w:sz w:val="24"/>
          <w:szCs w:val="24"/>
          <w:lang w:val="uk-UA"/>
        </w:rPr>
        <w:t>Інформація_1.</w:t>
      </w:r>
    </w:p>
    <w:p w:rsidR="00237696" w:rsidRPr="00987BB6" w:rsidRDefault="008D15CC" w:rsidP="00C02A3A">
      <w:pPr>
        <w:pStyle w:val="a7"/>
        <w:spacing w:before="120" w:after="0" w:line="240" w:lineRule="auto"/>
        <w:jc w:val="both"/>
        <w:rPr>
          <w:rFonts w:ascii="Times New Roman" w:eastAsia="Times New Roman" w:hAnsi="Times New Roman"/>
          <w:sz w:val="24"/>
          <w:szCs w:val="24"/>
          <w:lang w:val="uk-UA" w:eastAsia="ru-RU"/>
        </w:rPr>
      </w:pPr>
      <w:r>
        <w:rPr>
          <w:rFonts w:ascii="Times New Roman" w:hAnsi="Times New Roman"/>
          <w:sz w:val="24"/>
          <w:szCs w:val="24"/>
          <w:lang w:val="uk-UA"/>
        </w:rPr>
        <w:lastRenderedPageBreak/>
        <w:t>2.</w:t>
      </w:r>
      <w:r w:rsidR="002D5C5B" w:rsidRPr="008D15CC">
        <w:rPr>
          <w:rFonts w:ascii="Times New Roman" w:hAnsi="Times New Roman"/>
          <w:sz w:val="24"/>
          <w:szCs w:val="24"/>
          <w:lang w:val="uk-UA"/>
        </w:rPr>
        <w:t xml:space="preserve"> </w:t>
      </w:r>
      <w:r w:rsidR="00237696" w:rsidRPr="00987BB6">
        <w:rPr>
          <w:rFonts w:ascii="Times New Roman" w:hAnsi="Times New Roman"/>
          <w:sz w:val="24"/>
          <w:szCs w:val="24"/>
          <w:lang w:val="uk-UA"/>
        </w:rPr>
        <w:t>Призначити розгляд дисциплінарної спра</w:t>
      </w:r>
      <w:r w:rsidR="00E15282" w:rsidRPr="00987BB6">
        <w:rPr>
          <w:rFonts w:ascii="Times New Roman" w:hAnsi="Times New Roman"/>
          <w:sz w:val="24"/>
          <w:szCs w:val="24"/>
          <w:lang w:val="uk-UA"/>
        </w:rPr>
        <w:t xml:space="preserve">ви, порушеної стосовно адвоката </w:t>
      </w:r>
      <w:r w:rsidR="00C22822">
        <w:rPr>
          <w:rFonts w:ascii="Times New Roman" w:hAnsi="Times New Roman"/>
          <w:sz w:val="24"/>
          <w:szCs w:val="24"/>
          <w:lang w:val="uk-UA"/>
        </w:rPr>
        <w:t xml:space="preserve">Особа_1 </w:t>
      </w:r>
      <w:bookmarkStart w:id="10" w:name="_GoBack"/>
      <w:bookmarkEnd w:id="10"/>
      <w:r w:rsidR="00237696" w:rsidRPr="00987BB6">
        <w:rPr>
          <w:rFonts w:ascii="Times New Roman" w:hAnsi="Times New Roman"/>
          <w:sz w:val="24"/>
          <w:szCs w:val="24"/>
          <w:lang w:val="uk-UA"/>
        </w:rPr>
        <w:t xml:space="preserve">на </w:t>
      </w:r>
      <w:r w:rsidR="00987BB6" w:rsidRPr="00987BB6">
        <w:rPr>
          <w:rFonts w:ascii="Times New Roman" w:hAnsi="Times New Roman"/>
          <w:color w:val="000000"/>
          <w:sz w:val="24"/>
          <w:szCs w:val="24"/>
          <w:lang w:val="uk-UA"/>
        </w:rPr>
        <w:t>12</w:t>
      </w:r>
      <w:r w:rsidR="00237696" w:rsidRPr="00987BB6">
        <w:rPr>
          <w:rFonts w:ascii="Times New Roman" w:hAnsi="Times New Roman"/>
          <w:color w:val="000000"/>
          <w:sz w:val="24"/>
          <w:szCs w:val="24"/>
          <w:lang w:val="uk-UA"/>
        </w:rPr>
        <w:t xml:space="preserve"> годину 00 хвилин </w:t>
      </w:r>
      <w:r w:rsidR="00987BB6" w:rsidRPr="00987BB6">
        <w:rPr>
          <w:rFonts w:ascii="Times New Roman" w:hAnsi="Times New Roman"/>
          <w:color w:val="000000"/>
          <w:sz w:val="24"/>
          <w:szCs w:val="24"/>
          <w:lang w:val="uk-UA"/>
        </w:rPr>
        <w:t xml:space="preserve">15  березня </w:t>
      </w:r>
      <w:r w:rsidR="00E15282" w:rsidRPr="00987BB6">
        <w:rPr>
          <w:rFonts w:ascii="Times New Roman" w:hAnsi="Times New Roman"/>
          <w:color w:val="000000"/>
          <w:sz w:val="24"/>
          <w:szCs w:val="24"/>
          <w:lang w:val="uk-UA"/>
        </w:rPr>
        <w:t>202</w:t>
      </w:r>
      <w:r w:rsidR="008039B4" w:rsidRPr="00987BB6">
        <w:rPr>
          <w:rFonts w:ascii="Times New Roman" w:hAnsi="Times New Roman"/>
          <w:color w:val="000000"/>
          <w:sz w:val="24"/>
          <w:szCs w:val="24"/>
          <w:lang w:val="uk-UA"/>
        </w:rPr>
        <w:t>5</w:t>
      </w:r>
      <w:r w:rsidR="00237696" w:rsidRPr="00987BB6">
        <w:rPr>
          <w:rFonts w:ascii="Times New Roman" w:hAnsi="Times New Roman"/>
          <w:sz w:val="24"/>
          <w:szCs w:val="24"/>
          <w:lang w:val="uk-UA"/>
        </w:rPr>
        <w:t xml:space="preserve"> року </w:t>
      </w:r>
      <w:r w:rsidR="0078267D" w:rsidRPr="00987BB6">
        <w:rPr>
          <w:rFonts w:ascii="Times New Roman" w:hAnsi="Times New Roman"/>
          <w:sz w:val="24"/>
          <w:szCs w:val="24"/>
          <w:lang w:val="uk-UA"/>
        </w:rPr>
        <w:t xml:space="preserve"> у режимі відеоконференції</w:t>
      </w:r>
      <w:r w:rsidR="00853713" w:rsidRPr="00987BB6">
        <w:rPr>
          <w:rFonts w:ascii="Times New Roman" w:hAnsi="Times New Roman"/>
          <w:sz w:val="24"/>
          <w:szCs w:val="24"/>
          <w:lang w:val="uk-UA"/>
        </w:rPr>
        <w:t>.</w:t>
      </w:r>
    </w:p>
    <w:p w:rsidR="00237696" w:rsidRPr="001850B0" w:rsidRDefault="00237696" w:rsidP="00C02A3A">
      <w:pPr>
        <w:spacing w:before="120" w:after="0" w:line="240" w:lineRule="auto"/>
        <w:jc w:val="both"/>
        <w:rPr>
          <w:rFonts w:ascii="Times New Roman" w:hAnsi="Times New Roman"/>
          <w:sz w:val="24"/>
          <w:szCs w:val="24"/>
          <w:lang w:val="uk-UA"/>
        </w:rPr>
      </w:pPr>
      <w:r w:rsidRPr="00987BB6">
        <w:rPr>
          <w:rFonts w:ascii="Times New Roman" w:eastAsia="Times New Roman" w:hAnsi="Times New Roman"/>
          <w:sz w:val="24"/>
          <w:szCs w:val="24"/>
          <w:lang w:val="uk-UA" w:eastAsia="ru-RU"/>
        </w:rPr>
        <w:t xml:space="preserve"> </w:t>
      </w:r>
      <w:r w:rsidRPr="00987BB6">
        <w:rPr>
          <w:rFonts w:ascii="Times New Roman" w:eastAsia="Times New Roman" w:hAnsi="Times New Roman" w:cs="Times New Roman"/>
          <w:i/>
          <w:sz w:val="24"/>
          <w:szCs w:val="24"/>
          <w:lang w:val="uk-UA" w:eastAsia="ru-RU"/>
        </w:rPr>
        <w:t>Відповідно до ч. 3 ст. 39 ЗУ «Про адвокатуру та адвокатську</w:t>
      </w:r>
      <w:r w:rsidRPr="00950670">
        <w:rPr>
          <w:rFonts w:ascii="Times New Roman" w:eastAsia="Times New Roman" w:hAnsi="Times New Roman" w:cs="Times New Roman"/>
          <w:i/>
          <w:sz w:val="24"/>
          <w:szCs w:val="24"/>
          <w:lang w:val="uk-UA" w:eastAsia="ru-RU"/>
        </w:rPr>
        <w:t xml:space="preserve"> діяльність</w:t>
      </w:r>
      <w:r w:rsidR="003A6052">
        <w:rPr>
          <w:rFonts w:ascii="Times New Roman" w:eastAsia="Times New Roman" w:hAnsi="Times New Roman" w:cs="Times New Roman"/>
          <w:i/>
          <w:sz w:val="24"/>
          <w:szCs w:val="24"/>
          <w:lang w:val="uk-UA" w:eastAsia="ru-RU"/>
        </w:rPr>
        <w:t>»</w:t>
      </w:r>
      <w:r w:rsidRPr="00950670">
        <w:rPr>
          <w:rFonts w:ascii="Times New Roman" w:eastAsia="Times New Roman" w:hAnsi="Times New Roman" w:cs="Times New Roman"/>
          <w:i/>
          <w:sz w:val="24"/>
          <w:szCs w:val="24"/>
          <w:lang w:val="uk-UA" w:eastAsia="ru-RU"/>
        </w:rPr>
        <w:t xml:space="preserve"> </w:t>
      </w:r>
      <w:r w:rsidR="001850B0" w:rsidRPr="001850B0">
        <w:rPr>
          <w:rFonts w:ascii="Times New Roman" w:eastAsia="Times New Roman" w:hAnsi="Times New Roman" w:cs="Times New Roman"/>
          <w:i/>
          <w:sz w:val="24"/>
          <w:szCs w:val="24"/>
          <w:lang w:val="uk-UA" w:eastAsia="ru-RU"/>
        </w:rPr>
        <w:t>Рішення про порушення дисциплінарної справи або про відмову в порушенні дисциплінарної справи може бути оскаржено до Вищої кваліфікаційно-дисциплінарної комісії адвокатури або до суду протягом тридцяти днів з дня доведення такого рішення до відома особи.</w:t>
      </w:r>
    </w:p>
    <w:p w:rsidR="003A6052" w:rsidRDefault="003A6052" w:rsidP="00C02A3A">
      <w:pPr>
        <w:spacing w:after="0" w:line="240" w:lineRule="auto"/>
        <w:jc w:val="both"/>
        <w:rPr>
          <w:rFonts w:ascii="Times New Roman" w:hAnsi="Times New Roman"/>
          <w:bCs/>
          <w:sz w:val="24"/>
          <w:szCs w:val="24"/>
          <w:lang w:val="uk-UA"/>
        </w:rPr>
      </w:pPr>
    </w:p>
    <w:p w:rsidR="00237696" w:rsidRPr="00911419" w:rsidRDefault="00237696" w:rsidP="00C02A3A">
      <w:pPr>
        <w:spacing w:after="0" w:line="240" w:lineRule="auto"/>
        <w:jc w:val="both"/>
        <w:rPr>
          <w:rFonts w:ascii="Times New Roman" w:hAnsi="Times New Roman"/>
          <w:bCs/>
          <w:sz w:val="24"/>
          <w:szCs w:val="24"/>
          <w:lang w:val="uk-UA"/>
        </w:rPr>
      </w:pPr>
      <w:r w:rsidRPr="00911419">
        <w:rPr>
          <w:rFonts w:ascii="Times New Roman" w:hAnsi="Times New Roman"/>
          <w:bCs/>
          <w:sz w:val="24"/>
          <w:szCs w:val="24"/>
          <w:lang w:val="uk-UA"/>
        </w:rPr>
        <w:t xml:space="preserve">Голова дисциплінарної палати  </w:t>
      </w:r>
    </w:p>
    <w:p w:rsidR="00237696" w:rsidRPr="00911419" w:rsidRDefault="00237696" w:rsidP="00C02A3A">
      <w:pPr>
        <w:spacing w:after="0" w:line="240" w:lineRule="auto"/>
        <w:jc w:val="both"/>
        <w:rPr>
          <w:rFonts w:ascii="Times New Roman" w:hAnsi="Times New Roman"/>
          <w:bCs/>
          <w:sz w:val="24"/>
          <w:szCs w:val="24"/>
          <w:lang w:val="uk-UA"/>
        </w:rPr>
      </w:pPr>
      <w:r w:rsidRPr="00911419">
        <w:rPr>
          <w:rFonts w:ascii="Times New Roman" w:hAnsi="Times New Roman"/>
          <w:bCs/>
          <w:sz w:val="24"/>
          <w:szCs w:val="24"/>
          <w:lang w:val="uk-UA"/>
        </w:rPr>
        <w:t>КДКА Донецької області</w:t>
      </w:r>
      <w:r w:rsidRPr="00911419">
        <w:rPr>
          <w:rFonts w:ascii="Times New Roman" w:hAnsi="Times New Roman"/>
          <w:bCs/>
          <w:sz w:val="24"/>
          <w:szCs w:val="24"/>
          <w:lang w:val="uk-UA"/>
        </w:rPr>
        <w:tab/>
      </w:r>
      <w:r w:rsidRPr="00911419">
        <w:rPr>
          <w:rFonts w:ascii="Times New Roman" w:hAnsi="Times New Roman"/>
          <w:bCs/>
          <w:sz w:val="24"/>
          <w:szCs w:val="24"/>
          <w:lang w:val="uk-UA"/>
        </w:rPr>
        <w:tab/>
        <w:t xml:space="preserve">           </w:t>
      </w:r>
      <w:r w:rsidRPr="00911419">
        <w:rPr>
          <w:rFonts w:ascii="Times New Roman" w:hAnsi="Times New Roman"/>
          <w:bCs/>
          <w:sz w:val="24"/>
          <w:szCs w:val="24"/>
          <w:lang w:val="uk-UA"/>
        </w:rPr>
        <w:tab/>
        <w:t xml:space="preserve">                        </w:t>
      </w:r>
      <w:r w:rsidRPr="00911419">
        <w:rPr>
          <w:rFonts w:ascii="Times New Roman" w:hAnsi="Times New Roman"/>
          <w:bCs/>
          <w:sz w:val="24"/>
          <w:szCs w:val="24"/>
          <w:lang w:val="uk-UA"/>
        </w:rPr>
        <w:tab/>
        <w:t xml:space="preserve">            </w:t>
      </w:r>
      <w:r>
        <w:rPr>
          <w:rFonts w:ascii="Times New Roman" w:hAnsi="Times New Roman"/>
          <w:bCs/>
          <w:sz w:val="24"/>
          <w:szCs w:val="24"/>
          <w:lang w:val="uk-UA"/>
        </w:rPr>
        <w:t>Ірина ГАВРИШ</w:t>
      </w:r>
    </w:p>
    <w:p w:rsidR="00237696" w:rsidRPr="00911419" w:rsidRDefault="00237696" w:rsidP="00C02A3A">
      <w:pPr>
        <w:spacing w:after="0" w:line="240" w:lineRule="auto"/>
        <w:jc w:val="both"/>
        <w:rPr>
          <w:rFonts w:ascii="Times New Roman" w:hAnsi="Times New Roman"/>
          <w:bCs/>
          <w:sz w:val="24"/>
          <w:szCs w:val="24"/>
          <w:lang w:val="uk-UA"/>
        </w:rPr>
      </w:pPr>
    </w:p>
    <w:p w:rsidR="00237696" w:rsidRPr="00911419" w:rsidRDefault="00237696" w:rsidP="00C02A3A">
      <w:pPr>
        <w:spacing w:after="0" w:line="240" w:lineRule="auto"/>
        <w:jc w:val="both"/>
        <w:rPr>
          <w:rFonts w:ascii="Times New Roman" w:hAnsi="Times New Roman"/>
          <w:bCs/>
          <w:sz w:val="24"/>
          <w:szCs w:val="24"/>
          <w:lang w:val="uk-UA"/>
        </w:rPr>
      </w:pPr>
      <w:r w:rsidRPr="00911419">
        <w:rPr>
          <w:rFonts w:ascii="Times New Roman" w:hAnsi="Times New Roman"/>
          <w:bCs/>
          <w:sz w:val="24"/>
          <w:szCs w:val="24"/>
          <w:lang w:val="uk-UA"/>
        </w:rPr>
        <w:t>Секретар дисциплінарної</w:t>
      </w:r>
    </w:p>
    <w:p w:rsidR="00237696" w:rsidRPr="00911419" w:rsidRDefault="00237696" w:rsidP="00C02A3A">
      <w:pPr>
        <w:spacing w:after="0" w:line="240" w:lineRule="auto"/>
        <w:jc w:val="both"/>
        <w:rPr>
          <w:rFonts w:ascii="Times New Roman" w:hAnsi="Times New Roman"/>
          <w:bCs/>
          <w:sz w:val="24"/>
          <w:szCs w:val="24"/>
          <w:lang w:val="uk-UA"/>
        </w:rPr>
      </w:pPr>
      <w:r w:rsidRPr="00911419">
        <w:rPr>
          <w:rFonts w:ascii="Times New Roman" w:hAnsi="Times New Roman"/>
          <w:bCs/>
          <w:sz w:val="24"/>
          <w:szCs w:val="24"/>
          <w:lang w:val="uk-UA"/>
        </w:rPr>
        <w:t>палати КДКА Донецької</w:t>
      </w:r>
    </w:p>
    <w:p w:rsidR="00237696" w:rsidRPr="00911419" w:rsidRDefault="00237696" w:rsidP="00C02A3A">
      <w:pPr>
        <w:spacing w:after="0" w:line="240" w:lineRule="auto"/>
        <w:jc w:val="both"/>
        <w:rPr>
          <w:rFonts w:ascii="Times New Roman" w:hAnsi="Times New Roman"/>
          <w:bCs/>
          <w:sz w:val="24"/>
          <w:szCs w:val="24"/>
          <w:lang w:val="uk-UA"/>
        </w:rPr>
      </w:pPr>
      <w:r w:rsidRPr="00911419">
        <w:rPr>
          <w:rFonts w:ascii="Times New Roman" w:hAnsi="Times New Roman"/>
          <w:bCs/>
          <w:sz w:val="24"/>
          <w:szCs w:val="24"/>
          <w:lang w:val="uk-UA"/>
        </w:rPr>
        <w:t xml:space="preserve">області                                                                                                            </w:t>
      </w:r>
      <w:r>
        <w:rPr>
          <w:rFonts w:ascii="Times New Roman" w:hAnsi="Times New Roman"/>
          <w:bCs/>
          <w:sz w:val="24"/>
          <w:szCs w:val="24"/>
          <w:lang w:val="uk-UA"/>
        </w:rPr>
        <w:t xml:space="preserve"> </w:t>
      </w:r>
      <w:r w:rsidRPr="00911419">
        <w:rPr>
          <w:rFonts w:ascii="Times New Roman" w:hAnsi="Times New Roman"/>
          <w:bCs/>
          <w:sz w:val="24"/>
          <w:szCs w:val="24"/>
          <w:lang w:val="uk-UA"/>
        </w:rPr>
        <w:t>Дар’я ЛІСОВА</w:t>
      </w:r>
    </w:p>
    <w:p w:rsidR="00237696" w:rsidRPr="003B7C0A" w:rsidRDefault="00237696" w:rsidP="00C02A3A">
      <w:pPr>
        <w:spacing w:after="0" w:line="240" w:lineRule="auto"/>
        <w:rPr>
          <w:lang w:val="uk-UA"/>
        </w:rPr>
      </w:pPr>
    </w:p>
    <w:sectPr w:rsidR="00237696" w:rsidRPr="003B7C0A" w:rsidSect="007B64D1">
      <w:headerReference w:type="default" r:id="rId8"/>
      <w:footerReference w:type="default" r:id="rId9"/>
      <w:headerReference w:type="first" r:id="rId10"/>
      <w:footerReference w:type="first" r:id="rId11"/>
      <w:pgSz w:w="11906" w:h="16838"/>
      <w:pgMar w:top="1134" w:right="566"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52F" w:rsidRDefault="0019352F">
      <w:pPr>
        <w:spacing w:after="0" w:line="240" w:lineRule="auto"/>
      </w:pPr>
      <w:r>
        <w:separator/>
      </w:r>
    </w:p>
  </w:endnote>
  <w:endnote w:type="continuationSeparator" w:id="0">
    <w:p w:rsidR="0019352F" w:rsidRDefault="0019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3318FB" w:rsidRDefault="002D5C5B">
        <w:pPr>
          <w:pStyle w:val="a5"/>
          <w:jc w:val="center"/>
        </w:pPr>
        <w:r>
          <w:fldChar w:fldCharType="begin"/>
        </w:r>
        <w:r>
          <w:instrText>PAGE   \* MERGEFORMAT</w:instrText>
        </w:r>
        <w:r>
          <w:fldChar w:fldCharType="separate"/>
        </w:r>
        <w:r w:rsidR="00C22822">
          <w:rPr>
            <w:noProof/>
          </w:rPr>
          <w:t>7</w:t>
        </w:r>
        <w:r>
          <w:fldChar w:fldCharType="end"/>
        </w:r>
      </w:p>
    </w:sdtContent>
  </w:sdt>
  <w:p w:rsidR="00187250" w:rsidRDefault="0019352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C34DF4" w:rsidRDefault="0019352F" w:rsidP="00187250">
    <w:pPr>
      <w:tabs>
        <w:tab w:val="center" w:pos="4677"/>
        <w:tab w:val="right" w:pos="9355"/>
      </w:tabs>
      <w:spacing w:after="0" w:line="240" w:lineRule="auto"/>
      <w:rPr>
        <w:lang w:val="uk-UA"/>
      </w:rPr>
    </w:pPr>
  </w:p>
  <w:p w:rsidR="00187250" w:rsidRDefault="002D5C5B">
    <w:pPr>
      <w:pStyle w:val="a5"/>
    </w:pPr>
    <w:r w:rsidRPr="00C34DF4">
      <w:rPr>
        <w:noProof/>
        <w:lang w:val="uk-UA" w:eastAsia="uk-UA"/>
      </w:rPr>
      <w:drawing>
        <wp:anchor distT="0" distB="0" distL="114300" distR="114300" simplePos="0" relativeHeight="251659264" behindDoc="0" locked="0" layoutInCell="1" allowOverlap="1" wp14:anchorId="6F3A46C2" wp14:editId="29B9797D">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52F" w:rsidRDefault="0019352F">
      <w:pPr>
        <w:spacing w:after="0" w:line="240" w:lineRule="auto"/>
      </w:pPr>
      <w:r>
        <w:separator/>
      </w:r>
    </w:p>
  </w:footnote>
  <w:footnote w:type="continuationSeparator" w:id="0">
    <w:p w:rsidR="0019352F" w:rsidRDefault="00193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D968F0" w:rsidRDefault="002D5C5B" w:rsidP="00187250">
    <w:pPr>
      <w:pStyle w:val="a3"/>
      <w:ind w:left="-1134"/>
      <w:rPr>
        <w:lang w:val="en-US"/>
      </w:rPr>
    </w:pPr>
    <w:r>
      <w:rPr>
        <w:noProof/>
        <w:lang w:val="uk-UA" w:eastAsia="uk-UA"/>
      </w:rPr>
      <w:drawing>
        <wp:inline distT="0" distB="0" distL="0" distR="0" wp14:anchorId="0E5E9EAE" wp14:editId="5EFA2531">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187250" w:rsidRDefault="0019352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BE000B" w:rsidRDefault="002D5C5B" w:rsidP="00187250">
    <w:pPr>
      <w:pStyle w:val="a3"/>
      <w:ind w:left="-1134"/>
      <w:rPr>
        <w:smallCaps/>
        <w:spacing w:val="5"/>
        <w:lang w:val="en-US"/>
      </w:rPr>
    </w:pPr>
    <w:r>
      <w:rPr>
        <w:noProof/>
        <w:lang w:val="uk-UA" w:eastAsia="uk-UA"/>
      </w:rPr>
      <w:drawing>
        <wp:inline distT="0" distB="0" distL="0" distR="0" wp14:anchorId="3D71BA8B" wp14:editId="4F0E35FF">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337B4"/>
    <w:rsid w:val="00034056"/>
    <w:rsid w:val="00056DBD"/>
    <w:rsid w:val="00086D4D"/>
    <w:rsid w:val="00095F4F"/>
    <w:rsid w:val="000A30E1"/>
    <w:rsid w:val="000A5F74"/>
    <w:rsid w:val="000B0AD5"/>
    <w:rsid w:val="000B5E01"/>
    <w:rsid w:val="000C303D"/>
    <w:rsid w:val="000C3177"/>
    <w:rsid w:val="000F6C5D"/>
    <w:rsid w:val="001130B8"/>
    <w:rsid w:val="001302AB"/>
    <w:rsid w:val="001341CC"/>
    <w:rsid w:val="00134227"/>
    <w:rsid w:val="001468B5"/>
    <w:rsid w:val="00151F14"/>
    <w:rsid w:val="0015559C"/>
    <w:rsid w:val="001850B0"/>
    <w:rsid w:val="00191783"/>
    <w:rsid w:val="0019352F"/>
    <w:rsid w:val="00202AF3"/>
    <w:rsid w:val="0021352E"/>
    <w:rsid w:val="002231A8"/>
    <w:rsid w:val="00237696"/>
    <w:rsid w:val="00270C0E"/>
    <w:rsid w:val="002743D5"/>
    <w:rsid w:val="002745CC"/>
    <w:rsid w:val="002C239C"/>
    <w:rsid w:val="002C37A8"/>
    <w:rsid w:val="002D5C5B"/>
    <w:rsid w:val="002E5F04"/>
    <w:rsid w:val="002F1F28"/>
    <w:rsid w:val="002F27ED"/>
    <w:rsid w:val="00317A3E"/>
    <w:rsid w:val="00320224"/>
    <w:rsid w:val="00320D25"/>
    <w:rsid w:val="003378D1"/>
    <w:rsid w:val="0036351F"/>
    <w:rsid w:val="003645F6"/>
    <w:rsid w:val="003827E8"/>
    <w:rsid w:val="003A6052"/>
    <w:rsid w:val="003B144D"/>
    <w:rsid w:val="003B27D2"/>
    <w:rsid w:val="003C2D01"/>
    <w:rsid w:val="003C65FC"/>
    <w:rsid w:val="003D53A9"/>
    <w:rsid w:val="003E20C2"/>
    <w:rsid w:val="003E625F"/>
    <w:rsid w:val="00400DAD"/>
    <w:rsid w:val="004058DB"/>
    <w:rsid w:val="0044070C"/>
    <w:rsid w:val="00441DEA"/>
    <w:rsid w:val="00444E33"/>
    <w:rsid w:val="00452F51"/>
    <w:rsid w:val="0045558C"/>
    <w:rsid w:val="004618FA"/>
    <w:rsid w:val="00473D23"/>
    <w:rsid w:val="004766A2"/>
    <w:rsid w:val="004B700A"/>
    <w:rsid w:val="004C58FA"/>
    <w:rsid w:val="004D6E3B"/>
    <w:rsid w:val="004D7D06"/>
    <w:rsid w:val="004E4B5F"/>
    <w:rsid w:val="004E679E"/>
    <w:rsid w:val="0050498A"/>
    <w:rsid w:val="00552EAC"/>
    <w:rsid w:val="0055670C"/>
    <w:rsid w:val="00556CBA"/>
    <w:rsid w:val="00580810"/>
    <w:rsid w:val="00585856"/>
    <w:rsid w:val="005B671C"/>
    <w:rsid w:val="005C2940"/>
    <w:rsid w:val="005C5331"/>
    <w:rsid w:val="005C750F"/>
    <w:rsid w:val="005D68D0"/>
    <w:rsid w:val="005E49BE"/>
    <w:rsid w:val="0060088C"/>
    <w:rsid w:val="00611777"/>
    <w:rsid w:val="006139FE"/>
    <w:rsid w:val="00617E9A"/>
    <w:rsid w:val="00644772"/>
    <w:rsid w:val="006540B5"/>
    <w:rsid w:val="00691906"/>
    <w:rsid w:val="006A230A"/>
    <w:rsid w:val="006B4194"/>
    <w:rsid w:val="006C0DA5"/>
    <w:rsid w:val="006E4FE3"/>
    <w:rsid w:val="006F0EB7"/>
    <w:rsid w:val="00702D5B"/>
    <w:rsid w:val="00715445"/>
    <w:rsid w:val="00730C77"/>
    <w:rsid w:val="00762E1A"/>
    <w:rsid w:val="007746D7"/>
    <w:rsid w:val="0078267D"/>
    <w:rsid w:val="007952B2"/>
    <w:rsid w:val="007B64D1"/>
    <w:rsid w:val="007C0C1F"/>
    <w:rsid w:val="007E08E3"/>
    <w:rsid w:val="007E2E48"/>
    <w:rsid w:val="008039B4"/>
    <w:rsid w:val="00817930"/>
    <w:rsid w:val="008275CD"/>
    <w:rsid w:val="008510CF"/>
    <w:rsid w:val="00853713"/>
    <w:rsid w:val="00855E87"/>
    <w:rsid w:val="008840DF"/>
    <w:rsid w:val="008C747B"/>
    <w:rsid w:val="008D15CC"/>
    <w:rsid w:val="008D60B1"/>
    <w:rsid w:val="008E58BD"/>
    <w:rsid w:val="008F2502"/>
    <w:rsid w:val="008F450B"/>
    <w:rsid w:val="008F7BA7"/>
    <w:rsid w:val="0092785D"/>
    <w:rsid w:val="009446EF"/>
    <w:rsid w:val="00987BB6"/>
    <w:rsid w:val="009B4E39"/>
    <w:rsid w:val="009B63C8"/>
    <w:rsid w:val="009C6AA0"/>
    <w:rsid w:val="009F03C8"/>
    <w:rsid w:val="00A1671A"/>
    <w:rsid w:val="00A22A04"/>
    <w:rsid w:val="00A3054F"/>
    <w:rsid w:val="00A32771"/>
    <w:rsid w:val="00A359A2"/>
    <w:rsid w:val="00A71592"/>
    <w:rsid w:val="00AA23AD"/>
    <w:rsid w:val="00AA48E0"/>
    <w:rsid w:val="00AC4D23"/>
    <w:rsid w:val="00AC57CC"/>
    <w:rsid w:val="00AD4267"/>
    <w:rsid w:val="00AD74EF"/>
    <w:rsid w:val="00AE5FA9"/>
    <w:rsid w:val="00AF3FCC"/>
    <w:rsid w:val="00AF5FB5"/>
    <w:rsid w:val="00B3358B"/>
    <w:rsid w:val="00B559EE"/>
    <w:rsid w:val="00B560FC"/>
    <w:rsid w:val="00B5766C"/>
    <w:rsid w:val="00B64F90"/>
    <w:rsid w:val="00B72833"/>
    <w:rsid w:val="00B7572C"/>
    <w:rsid w:val="00B76D1A"/>
    <w:rsid w:val="00B83441"/>
    <w:rsid w:val="00BD1FDC"/>
    <w:rsid w:val="00BE574D"/>
    <w:rsid w:val="00BF143F"/>
    <w:rsid w:val="00BF42AB"/>
    <w:rsid w:val="00BF7472"/>
    <w:rsid w:val="00C01830"/>
    <w:rsid w:val="00C02A3A"/>
    <w:rsid w:val="00C1290B"/>
    <w:rsid w:val="00C17DD5"/>
    <w:rsid w:val="00C22822"/>
    <w:rsid w:val="00C32981"/>
    <w:rsid w:val="00C5021E"/>
    <w:rsid w:val="00C54161"/>
    <w:rsid w:val="00C75892"/>
    <w:rsid w:val="00C80761"/>
    <w:rsid w:val="00C8252B"/>
    <w:rsid w:val="00C854E4"/>
    <w:rsid w:val="00C914B0"/>
    <w:rsid w:val="00C9245D"/>
    <w:rsid w:val="00CA56B6"/>
    <w:rsid w:val="00CA5B3F"/>
    <w:rsid w:val="00CC2E3E"/>
    <w:rsid w:val="00CC33D3"/>
    <w:rsid w:val="00CC49E4"/>
    <w:rsid w:val="00CE771F"/>
    <w:rsid w:val="00CF7E9C"/>
    <w:rsid w:val="00D36022"/>
    <w:rsid w:val="00D637E9"/>
    <w:rsid w:val="00D66F9A"/>
    <w:rsid w:val="00D90BF5"/>
    <w:rsid w:val="00D96157"/>
    <w:rsid w:val="00DA142A"/>
    <w:rsid w:val="00DC1123"/>
    <w:rsid w:val="00DE3134"/>
    <w:rsid w:val="00E021C9"/>
    <w:rsid w:val="00E04794"/>
    <w:rsid w:val="00E11F2D"/>
    <w:rsid w:val="00E15282"/>
    <w:rsid w:val="00E30F9A"/>
    <w:rsid w:val="00E337B7"/>
    <w:rsid w:val="00E6325B"/>
    <w:rsid w:val="00EA4BC1"/>
    <w:rsid w:val="00EA7B74"/>
    <w:rsid w:val="00ED44C1"/>
    <w:rsid w:val="00EE62A8"/>
    <w:rsid w:val="00F24BF7"/>
    <w:rsid w:val="00F26AFB"/>
    <w:rsid w:val="00F6681B"/>
    <w:rsid w:val="00F77C65"/>
    <w:rsid w:val="00F850DF"/>
    <w:rsid w:val="00F855C9"/>
    <w:rsid w:val="00F93080"/>
    <w:rsid w:val="00FB4D9A"/>
    <w:rsid w:val="00FC201E"/>
    <w:rsid w:val="00FE3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961831-5CD8-428A-99A9-4852ACC4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styleId="ab">
    <w:name w:val="Balloon Text"/>
    <w:basedOn w:val="a"/>
    <w:link w:val="ac"/>
    <w:uiPriority w:val="99"/>
    <w:semiHidden/>
    <w:unhideWhenUsed/>
    <w:rsid w:val="003827E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827E8"/>
    <w:rPr>
      <w:rFonts w:ascii="Tahoma" w:hAnsi="Tahoma" w:cs="Tahoma"/>
      <w:sz w:val="16"/>
      <w:szCs w:val="16"/>
    </w:rPr>
  </w:style>
  <w:style w:type="character" w:customStyle="1" w:styleId="ad">
    <w:name w:val="Основной текст_"/>
    <w:basedOn w:val="a0"/>
    <w:link w:val="1"/>
    <w:locked/>
    <w:rsid w:val="00CC2E3E"/>
    <w:rPr>
      <w:rFonts w:ascii="Times New Roman" w:eastAsia="Times New Roman" w:hAnsi="Times New Roman" w:cs="Times New Roman"/>
      <w:sz w:val="28"/>
      <w:szCs w:val="28"/>
    </w:rPr>
  </w:style>
  <w:style w:type="paragraph" w:customStyle="1" w:styleId="1">
    <w:name w:val="Основной текст1"/>
    <w:basedOn w:val="a"/>
    <w:link w:val="ad"/>
    <w:rsid w:val="00CC2E3E"/>
    <w:pPr>
      <w:widowControl w:val="0"/>
      <w:spacing w:after="24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13673</Words>
  <Characters>7794</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Dema_Olga</dc:creator>
  <cp:lastModifiedBy>Ирина</cp:lastModifiedBy>
  <cp:revision>2</cp:revision>
  <dcterms:created xsi:type="dcterms:W3CDTF">2025-03-13T11:38:00Z</dcterms:created>
  <dcterms:modified xsi:type="dcterms:W3CDTF">2025-03-13T11:38:00Z</dcterms:modified>
</cp:coreProperties>
</file>